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58F690B9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B61C39">
        <w:rPr>
          <w:sz w:val="24"/>
          <w:szCs w:val="24"/>
        </w:rPr>
        <w:t>DÉCIMA</w:t>
      </w:r>
      <w:r w:rsidR="00962E67">
        <w:rPr>
          <w:sz w:val="24"/>
          <w:szCs w:val="24"/>
        </w:rPr>
        <w:t xml:space="preserve"> </w:t>
      </w:r>
      <w:r w:rsidR="00AE5DEE">
        <w:rPr>
          <w:sz w:val="24"/>
          <w:szCs w:val="24"/>
        </w:rPr>
        <w:t xml:space="preserve">PRIMEIRA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9C6CFC">
        <w:rPr>
          <w:sz w:val="24"/>
          <w:szCs w:val="24"/>
        </w:rPr>
        <w:t>1</w:t>
      </w:r>
      <w:r w:rsidR="00AE5DEE">
        <w:rPr>
          <w:sz w:val="24"/>
          <w:szCs w:val="24"/>
        </w:rPr>
        <w:t>6</w:t>
      </w:r>
      <w:r w:rsidR="009C6CFC">
        <w:rPr>
          <w:sz w:val="24"/>
          <w:szCs w:val="24"/>
        </w:rPr>
        <w:t xml:space="preserve"> DE </w:t>
      </w:r>
      <w:r w:rsidR="00AE5DEE">
        <w:rPr>
          <w:sz w:val="24"/>
          <w:szCs w:val="24"/>
        </w:rPr>
        <w:t>NOVEM</w:t>
      </w:r>
      <w:r w:rsidR="009C6CFC">
        <w:rPr>
          <w:sz w:val="24"/>
          <w:szCs w:val="24"/>
        </w:rPr>
        <w:t>BRO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633F1C0D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</w:t>
      </w:r>
      <w:r w:rsidR="00951CED">
        <w:rPr>
          <w:sz w:val="24"/>
          <w:szCs w:val="24"/>
        </w:rPr>
        <w:t xml:space="preserve">Professor Titular, Ludmila Thomé de Andrade; Substituta Eventual do </w:t>
      </w:r>
      <w:r w:rsidR="00EC7DCD">
        <w:rPr>
          <w:sz w:val="24"/>
          <w:szCs w:val="24"/>
        </w:rPr>
        <w:t xml:space="preserve">Chefe do Departamento de Administração Educacional, </w:t>
      </w:r>
      <w:r w:rsidR="00D77E30">
        <w:rPr>
          <w:sz w:val="24"/>
          <w:szCs w:val="24"/>
        </w:rPr>
        <w:t>Prof.</w:t>
      </w:r>
      <w:r w:rsidR="00951CED">
        <w:rPr>
          <w:sz w:val="24"/>
          <w:szCs w:val="24"/>
        </w:rPr>
        <w:t>ª Daniela Patti do Amaral;</w:t>
      </w:r>
      <w:r w:rsidR="00D77E30">
        <w:rPr>
          <w:sz w:val="24"/>
          <w:szCs w:val="24"/>
        </w:rPr>
        <w:t xml:space="preserve">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9C6CFC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B75494">
        <w:rPr>
          <w:sz w:val="24"/>
          <w:szCs w:val="24"/>
        </w:rPr>
        <w:t xml:space="preserve">Chefe do Departamento de Fundamentos da Educação, Prof.ª Aline Veríssimo Monteiro; </w:t>
      </w:r>
      <w:r w:rsidR="00DD4FE5">
        <w:rPr>
          <w:sz w:val="24"/>
          <w:szCs w:val="24"/>
        </w:rPr>
        <w:t>Substitut</w:t>
      </w:r>
      <w:r w:rsidR="00B75494">
        <w:rPr>
          <w:sz w:val="24"/>
          <w:szCs w:val="24"/>
        </w:rPr>
        <w:t>o</w:t>
      </w:r>
      <w:r w:rsidR="00DD4FE5">
        <w:rPr>
          <w:sz w:val="24"/>
          <w:szCs w:val="24"/>
        </w:rPr>
        <w:t xml:space="preserve"> Eventual d</w:t>
      </w:r>
      <w:r w:rsidR="00B75494">
        <w:rPr>
          <w:sz w:val="24"/>
          <w:szCs w:val="24"/>
        </w:rPr>
        <w:t>a</w:t>
      </w:r>
      <w:r w:rsidR="00DD4FE5">
        <w:rPr>
          <w:sz w:val="24"/>
          <w:szCs w:val="24"/>
        </w:rPr>
        <w:t xml:space="preserve"> Chefe do Departamento de Fundamentos da Educação, Prof. </w:t>
      </w:r>
      <w:r w:rsidR="00B75494">
        <w:rPr>
          <w:sz w:val="24"/>
          <w:szCs w:val="24"/>
        </w:rPr>
        <w:t>Bernardo Carvalho Oliveira</w:t>
      </w:r>
      <w:r w:rsidR="00DD4FE5">
        <w:rPr>
          <w:sz w:val="24"/>
          <w:szCs w:val="24"/>
        </w:rPr>
        <w:t xml:space="preserve">; </w:t>
      </w:r>
      <w:r w:rsidR="00B75494">
        <w:rPr>
          <w:sz w:val="24"/>
          <w:szCs w:val="24"/>
        </w:rPr>
        <w:t xml:space="preserve">Coordenador do Programa de Pós-Graduação em Educação – PPGE, Prof. Rodrigo Pereira da Rocha </w:t>
      </w:r>
      <w:proofErr w:type="spellStart"/>
      <w:r w:rsidR="00B75494">
        <w:rPr>
          <w:sz w:val="24"/>
          <w:szCs w:val="24"/>
        </w:rPr>
        <w:t>Rosistolato</w:t>
      </w:r>
      <w:proofErr w:type="spellEnd"/>
      <w:r w:rsidR="00B75494">
        <w:rPr>
          <w:sz w:val="24"/>
          <w:szCs w:val="24"/>
        </w:rPr>
        <w:t xml:space="preserve">; </w:t>
      </w:r>
      <w:r w:rsidR="00DD4FE5">
        <w:rPr>
          <w:sz w:val="24"/>
          <w:szCs w:val="24"/>
        </w:rPr>
        <w:t xml:space="preserve">Substituto Eventual do Coordenador do Programa de Pós-Graduação em Educação – PPGE, Prof. José Cláudio </w:t>
      </w:r>
      <w:proofErr w:type="spellStart"/>
      <w:r w:rsidR="00DD4FE5">
        <w:rPr>
          <w:sz w:val="24"/>
          <w:szCs w:val="24"/>
        </w:rPr>
        <w:t>Sooma</w:t>
      </w:r>
      <w:proofErr w:type="spellEnd"/>
      <w:r w:rsidR="00DD4FE5">
        <w:rPr>
          <w:sz w:val="24"/>
          <w:szCs w:val="24"/>
        </w:rPr>
        <w:t xml:space="preserve"> Silva; </w:t>
      </w:r>
      <w:r w:rsidR="007A01F7" w:rsidRPr="0077310D">
        <w:rPr>
          <w:sz w:val="24"/>
          <w:szCs w:val="24"/>
        </w:rPr>
        <w:t>Coordenadora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do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Curso</w:t>
      </w:r>
      <w:r w:rsidR="007A01F7" w:rsidRPr="0077310D">
        <w:rPr>
          <w:spacing w:val="-13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de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Especialização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Saberes</w:t>
      </w:r>
      <w:r w:rsidR="007A01F7" w:rsidRPr="0077310D">
        <w:rPr>
          <w:spacing w:val="-9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Práticas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na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Educação</w:t>
      </w:r>
      <w:r w:rsidR="007A01F7" w:rsidRPr="0077310D">
        <w:rPr>
          <w:spacing w:val="-14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Básica</w:t>
      </w:r>
      <w:r w:rsidR="007A01F7" w:rsidRPr="0077310D">
        <w:rPr>
          <w:spacing w:val="-4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–</w:t>
      </w:r>
      <w:r w:rsidR="007A01F7" w:rsidRPr="0077310D">
        <w:rPr>
          <w:spacing w:val="-9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CESPEB,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 xml:space="preserve">Prof.ª </w:t>
      </w:r>
      <w:r w:rsidR="007A01F7">
        <w:rPr>
          <w:sz w:val="24"/>
          <w:szCs w:val="24"/>
        </w:rPr>
        <w:t>Michelle Carreirão Gonçalves</w:t>
      </w:r>
      <w:r w:rsidR="007A01F7" w:rsidRPr="00532D74">
        <w:t xml:space="preserve">;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B75494">
        <w:rPr>
          <w:sz w:val="24"/>
          <w:szCs w:val="24"/>
        </w:rPr>
        <w:t xml:space="preserve">Coordenador dos Cursos de Licenciatura, Prof. André </w:t>
      </w:r>
      <w:proofErr w:type="spellStart"/>
      <w:r w:rsidR="00B75494">
        <w:rPr>
          <w:sz w:val="24"/>
          <w:szCs w:val="24"/>
        </w:rPr>
        <w:t>Bocchetti</w:t>
      </w:r>
      <w:proofErr w:type="spellEnd"/>
      <w:r w:rsidR="00B75494">
        <w:rPr>
          <w:sz w:val="24"/>
          <w:szCs w:val="24"/>
        </w:rPr>
        <w:t xml:space="preserve">; </w:t>
      </w:r>
      <w:r w:rsidR="00EC7DCD" w:rsidRPr="00B43A33">
        <w:rPr>
          <w:sz w:val="24"/>
          <w:szCs w:val="24"/>
        </w:rPr>
        <w:t>Coordenadora de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Estágios,</w:t>
      </w:r>
      <w:r w:rsidR="00EC7DCD" w:rsidRPr="00B43A33">
        <w:rPr>
          <w:spacing w:val="-15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Prof.ª</w:t>
      </w:r>
      <w:r w:rsidR="00EC7DCD" w:rsidRPr="00B43A33">
        <w:rPr>
          <w:spacing w:val="-16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Núbia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de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Oliveira</w:t>
      </w:r>
      <w:r w:rsidR="00EC7DCD" w:rsidRPr="00B43A33">
        <w:rPr>
          <w:spacing w:val="-13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 xml:space="preserve">Santos; </w:t>
      </w:r>
      <w:r w:rsidR="00AD6ECF">
        <w:rPr>
          <w:sz w:val="24"/>
          <w:szCs w:val="24"/>
        </w:rPr>
        <w:t xml:space="preserve">Substituta Eventual da Coordenação de Extensão, Prof.ª Jussara Bueno de Queiroz </w:t>
      </w:r>
      <w:proofErr w:type="spellStart"/>
      <w:r w:rsidR="00AD6ECF">
        <w:rPr>
          <w:sz w:val="24"/>
          <w:szCs w:val="24"/>
        </w:rPr>
        <w:t>Paschoalino</w:t>
      </w:r>
      <w:proofErr w:type="spellEnd"/>
      <w:r w:rsidR="00AD6ECF">
        <w:rPr>
          <w:sz w:val="24"/>
          <w:szCs w:val="24"/>
        </w:rPr>
        <w:t>;</w:t>
      </w:r>
      <w:r w:rsidR="00AD6ECF" w:rsidRPr="00350D4E">
        <w:rPr>
          <w:sz w:val="24"/>
          <w:szCs w:val="24"/>
        </w:rPr>
        <w:t xml:space="preserve">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145E6A">
        <w:rPr>
          <w:sz w:val="24"/>
          <w:szCs w:val="24"/>
        </w:rPr>
        <w:t xml:space="preserve">Representante dos Professores Associados, </w:t>
      </w:r>
      <w:r w:rsidR="00B75494">
        <w:rPr>
          <w:sz w:val="24"/>
          <w:szCs w:val="24"/>
        </w:rPr>
        <w:t xml:space="preserve">Prof.ª </w:t>
      </w:r>
      <w:proofErr w:type="spellStart"/>
      <w:r w:rsidR="00B75494">
        <w:rPr>
          <w:sz w:val="24"/>
          <w:szCs w:val="24"/>
        </w:rPr>
        <w:t>Angela</w:t>
      </w:r>
      <w:proofErr w:type="spellEnd"/>
      <w:r w:rsidR="00B75494">
        <w:rPr>
          <w:sz w:val="24"/>
          <w:szCs w:val="24"/>
        </w:rPr>
        <w:t xml:space="preserve"> Medeiros Santi</w:t>
      </w:r>
      <w:r w:rsidR="00145E6A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014C01">
        <w:rPr>
          <w:sz w:val="24"/>
          <w:szCs w:val="24"/>
        </w:rPr>
        <w:t xml:space="preserve">e </w:t>
      </w:r>
      <w:r w:rsidR="00EC7DCD" w:rsidRPr="0029419A">
        <w:rPr>
          <w:sz w:val="24"/>
          <w:szCs w:val="24"/>
        </w:rPr>
        <w:t xml:space="preserve">Representante dos Professores Adjuntos, </w:t>
      </w:r>
      <w:r w:rsidR="00EC7DCD">
        <w:rPr>
          <w:sz w:val="24"/>
          <w:szCs w:val="24"/>
        </w:rPr>
        <w:t>Prof.</w:t>
      </w:r>
      <w:r w:rsidR="00DD4FE5">
        <w:rPr>
          <w:sz w:val="24"/>
          <w:szCs w:val="24"/>
        </w:rPr>
        <w:t xml:space="preserve">ª Patrícia Raquel </w:t>
      </w:r>
      <w:proofErr w:type="spellStart"/>
      <w:r w:rsidR="00DD4FE5">
        <w:rPr>
          <w:sz w:val="24"/>
          <w:szCs w:val="24"/>
        </w:rPr>
        <w:t>Baroni</w:t>
      </w:r>
      <w:bookmarkEnd w:id="0"/>
      <w:proofErr w:type="spellEnd"/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</w:p>
    <w:p w14:paraId="56E856F3" w14:textId="16849637" w:rsidR="00DC7120" w:rsidRPr="00E22305" w:rsidRDefault="0068613E" w:rsidP="004421C7">
      <w:pPr>
        <w:jc w:val="both"/>
        <w:rPr>
          <w:bCs/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672250">
        <w:rPr>
          <w:sz w:val="24"/>
          <w:szCs w:val="24"/>
        </w:rPr>
        <w:t>24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BC6E84">
        <w:rPr>
          <w:b/>
          <w:sz w:val="24"/>
          <w:szCs w:val="24"/>
        </w:rPr>
        <w:t xml:space="preserve"> </w:t>
      </w:r>
      <w:r w:rsidR="00672250">
        <w:rPr>
          <w:bCs/>
          <w:sz w:val="24"/>
          <w:szCs w:val="24"/>
        </w:rPr>
        <w:t xml:space="preserve">A presidente solicitou incluir, em pauta, o retorno às atividades presenciais. </w:t>
      </w:r>
      <w:r w:rsidR="00672250" w:rsidRPr="00014C01">
        <w:rPr>
          <w:b/>
          <w:sz w:val="24"/>
          <w:szCs w:val="24"/>
        </w:rPr>
        <w:t>Posta em votação, a solicitação foi aprovada por unanimidade.</w:t>
      </w:r>
      <w:r w:rsidR="00464CA7" w:rsidRPr="00014C01">
        <w:rPr>
          <w:b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>1-</w:t>
      </w:r>
      <w:r w:rsidR="00DD4FE5" w:rsidRPr="00DD4FE5">
        <w:rPr>
          <w:b/>
          <w:sz w:val="24"/>
          <w:szCs w:val="24"/>
        </w:rPr>
        <w:t xml:space="preserve"> </w:t>
      </w:r>
      <w:r w:rsidR="00AE5DEE" w:rsidRPr="00AE5DEE">
        <w:rPr>
          <w:b/>
          <w:sz w:val="24"/>
          <w:szCs w:val="24"/>
        </w:rPr>
        <w:t>Aprovação da Ata da 10ª Sessão Ordinária da Congregação.</w:t>
      </w:r>
      <w:r w:rsidR="00AE5DEE">
        <w:rPr>
          <w:b/>
          <w:sz w:val="24"/>
          <w:szCs w:val="24"/>
        </w:rPr>
        <w:t xml:space="preserve"> </w:t>
      </w:r>
      <w:r w:rsidR="00672250" w:rsidRPr="00014C01">
        <w:rPr>
          <w:b/>
          <w:sz w:val="24"/>
          <w:szCs w:val="24"/>
        </w:rPr>
        <w:t>Posta em votação, a ata foi aprovada por unanimidade.</w:t>
      </w:r>
      <w:r w:rsidR="00672250">
        <w:rPr>
          <w:bCs/>
          <w:sz w:val="24"/>
          <w:szCs w:val="24"/>
        </w:rPr>
        <w:t xml:space="preserve"> </w:t>
      </w:r>
      <w:r w:rsidR="00AE5DEE">
        <w:rPr>
          <w:b/>
          <w:sz w:val="24"/>
          <w:szCs w:val="24"/>
        </w:rPr>
        <w:t xml:space="preserve">2- </w:t>
      </w:r>
      <w:r w:rsidR="00AE5DEE" w:rsidRPr="00AE5DEE">
        <w:rPr>
          <w:b/>
          <w:sz w:val="24"/>
          <w:szCs w:val="24"/>
        </w:rPr>
        <w:t>Solicitação de Colaboração Voluntária da Prof.ª Diana Vidal.</w:t>
      </w:r>
      <w:r w:rsidR="00AE5DEE">
        <w:rPr>
          <w:b/>
          <w:sz w:val="24"/>
          <w:szCs w:val="24"/>
        </w:rPr>
        <w:t xml:space="preserve"> </w:t>
      </w:r>
      <w:r w:rsidR="00672250">
        <w:rPr>
          <w:bCs/>
          <w:sz w:val="24"/>
          <w:szCs w:val="24"/>
        </w:rPr>
        <w:t xml:space="preserve">O Prof. José Cláudio </w:t>
      </w:r>
      <w:proofErr w:type="spellStart"/>
      <w:r w:rsidR="00672250">
        <w:rPr>
          <w:bCs/>
          <w:sz w:val="24"/>
          <w:szCs w:val="24"/>
        </w:rPr>
        <w:t>Sooma</w:t>
      </w:r>
      <w:proofErr w:type="spellEnd"/>
      <w:r w:rsidR="00672250">
        <w:rPr>
          <w:bCs/>
          <w:sz w:val="24"/>
          <w:szCs w:val="24"/>
        </w:rPr>
        <w:t xml:space="preserve"> comentou que a proposta de inclusão da Prof.ª Diana Vidal como Professora Colaboradora Voluntária </w:t>
      </w:r>
      <w:r w:rsidR="003367EA">
        <w:rPr>
          <w:bCs/>
          <w:sz w:val="24"/>
          <w:szCs w:val="24"/>
        </w:rPr>
        <w:t>já havia sido</w:t>
      </w:r>
      <w:r w:rsidR="00672250">
        <w:rPr>
          <w:bCs/>
          <w:sz w:val="24"/>
          <w:szCs w:val="24"/>
        </w:rPr>
        <w:t xml:space="preserve"> aprovada no </w:t>
      </w:r>
      <w:r w:rsidR="003367EA">
        <w:rPr>
          <w:bCs/>
          <w:sz w:val="24"/>
          <w:szCs w:val="24"/>
        </w:rPr>
        <w:t xml:space="preserve">Colegiado do PPGE e que deveria ser apreciada também </w:t>
      </w:r>
      <w:r w:rsidR="00014C01">
        <w:rPr>
          <w:bCs/>
          <w:sz w:val="24"/>
          <w:szCs w:val="24"/>
        </w:rPr>
        <w:t>pela</w:t>
      </w:r>
      <w:r w:rsidR="003367EA">
        <w:rPr>
          <w:bCs/>
          <w:sz w:val="24"/>
          <w:szCs w:val="24"/>
        </w:rPr>
        <w:t xml:space="preserve"> Congregação. O Prof. Thiago </w:t>
      </w:r>
      <w:proofErr w:type="spellStart"/>
      <w:r w:rsidR="003367EA">
        <w:rPr>
          <w:bCs/>
          <w:sz w:val="24"/>
          <w:szCs w:val="24"/>
        </w:rPr>
        <w:t>Ranniery</w:t>
      </w:r>
      <w:proofErr w:type="spellEnd"/>
      <w:r w:rsidR="003367EA">
        <w:rPr>
          <w:bCs/>
          <w:sz w:val="24"/>
          <w:szCs w:val="24"/>
        </w:rPr>
        <w:t xml:space="preserve"> disse que deveria ser aberto um processo </w:t>
      </w:r>
      <w:proofErr w:type="spellStart"/>
      <w:r w:rsidR="003367EA">
        <w:rPr>
          <w:bCs/>
          <w:sz w:val="24"/>
          <w:szCs w:val="24"/>
        </w:rPr>
        <w:t>no</w:t>
      </w:r>
      <w:proofErr w:type="spellEnd"/>
      <w:r w:rsidR="003367EA">
        <w:rPr>
          <w:bCs/>
          <w:sz w:val="24"/>
          <w:szCs w:val="24"/>
        </w:rPr>
        <w:t xml:space="preserve"> SEI</w:t>
      </w:r>
      <w:r w:rsidR="00B55105">
        <w:rPr>
          <w:bCs/>
          <w:sz w:val="24"/>
          <w:szCs w:val="24"/>
        </w:rPr>
        <w:t xml:space="preserve"> e posteriormente apresentou o seu parecer favorável à proposta de inclusão da interessada</w:t>
      </w:r>
      <w:r w:rsidR="00875E43">
        <w:rPr>
          <w:bCs/>
          <w:sz w:val="24"/>
          <w:szCs w:val="24"/>
        </w:rPr>
        <w:t xml:space="preserve"> n</w:t>
      </w:r>
      <w:r w:rsidR="004473C1">
        <w:rPr>
          <w:bCs/>
          <w:sz w:val="24"/>
          <w:szCs w:val="24"/>
        </w:rPr>
        <w:t xml:space="preserve">o quadro de docentes do PPGE </w:t>
      </w:r>
      <w:r w:rsidR="00B55105">
        <w:rPr>
          <w:bCs/>
          <w:sz w:val="24"/>
          <w:szCs w:val="24"/>
        </w:rPr>
        <w:t>como Professora Colaboradora Voluntária</w:t>
      </w:r>
      <w:r w:rsidR="003367EA">
        <w:rPr>
          <w:bCs/>
          <w:sz w:val="24"/>
          <w:szCs w:val="24"/>
        </w:rPr>
        <w:t xml:space="preserve">. </w:t>
      </w:r>
      <w:r w:rsidR="004473C1" w:rsidRPr="00014C01">
        <w:rPr>
          <w:b/>
          <w:sz w:val="24"/>
          <w:szCs w:val="24"/>
        </w:rPr>
        <w:t xml:space="preserve">Posta em votação, a solicitação foi aprovada por unanimidade. </w:t>
      </w:r>
      <w:r w:rsidR="00AE5DEE">
        <w:rPr>
          <w:b/>
          <w:sz w:val="24"/>
          <w:szCs w:val="24"/>
        </w:rPr>
        <w:t xml:space="preserve">3- </w:t>
      </w:r>
      <w:r w:rsidR="00AE5DEE" w:rsidRPr="00AE5DEE">
        <w:rPr>
          <w:b/>
          <w:sz w:val="24"/>
          <w:szCs w:val="24"/>
        </w:rPr>
        <w:t xml:space="preserve">Apreciação dos relatórios de Progressão Funcional das professoras </w:t>
      </w:r>
      <w:proofErr w:type="spellStart"/>
      <w:r w:rsidR="00AE5DEE" w:rsidRPr="00AE5DEE">
        <w:rPr>
          <w:b/>
          <w:sz w:val="24"/>
          <w:szCs w:val="24"/>
        </w:rPr>
        <w:t>Angela</w:t>
      </w:r>
      <w:proofErr w:type="spellEnd"/>
      <w:r w:rsidR="00AE5DEE" w:rsidRPr="00AE5DEE">
        <w:rPr>
          <w:b/>
          <w:sz w:val="24"/>
          <w:szCs w:val="24"/>
        </w:rPr>
        <w:t xml:space="preserve"> Santi e Cristiana Carneiro na Classe D.</w:t>
      </w:r>
      <w:r w:rsidR="00AE5DEE">
        <w:rPr>
          <w:b/>
          <w:sz w:val="24"/>
          <w:szCs w:val="24"/>
        </w:rPr>
        <w:t xml:space="preserve"> </w:t>
      </w:r>
      <w:r w:rsidR="003367EA">
        <w:rPr>
          <w:bCs/>
          <w:sz w:val="24"/>
          <w:szCs w:val="24"/>
        </w:rPr>
        <w:t xml:space="preserve">A Prof.ª Aline Veríssimo comunicou que a Comissão de Avaliação, constituída pelos professores </w:t>
      </w:r>
      <w:r w:rsidR="003367EA" w:rsidRPr="003367EA">
        <w:rPr>
          <w:bCs/>
          <w:sz w:val="24"/>
          <w:szCs w:val="24"/>
        </w:rPr>
        <w:t>Carlos Frederico Bernardo Loureiro, Rosa Maria Leite Ribeiro Pedro (IP/UFRJ) e Marcos Aguiar de Souza (IP/UFRJ)</w:t>
      </w:r>
      <w:r w:rsidR="003367EA">
        <w:rPr>
          <w:bCs/>
          <w:sz w:val="24"/>
          <w:szCs w:val="24"/>
        </w:rPr>
        <w:t xml:space="preserve">, analisou </w:t>
      </w:r>
      <w:r w:rsidR="003367EA" w:rsidRPr="003367EA">
        <w:rPr>
          <w:bCs/>
          <w:sz w:val="24"/>
          <w:szCs w:val="24"/>
        </w:rPr>
        <w:t xml:space="preserve">o pedido de progressão funcional da </w:t>
      </w:r>
      <w:r w:rsidR="00630CFA">
        <w:rPr>
          <w:bCs/>
          <w:sz w:val="24"/>
          <w:szCs w:val="24"/>
        </w:rPr>
        <w:t>Prof.ª</w:t>
      </w:r>
      <w:r w:rsidR="003367EA" w:rsidRPr="003367EA">
        <w:rPr>
          <w:bCs/>
          <w:sz w:val="24"/>
          <w:szCs w:val="24"/>
        </w:rPr>
        <w:t xml:space="preserve"> </w:t>
      </w:r>
      <w:proofErr w:type="spellStart"/>
      <w:r w:rsidR="00630CFA" w:rsidRPr="003367EA">
        <w:rPr>
          <w:bCs/>
          <w:sz w:val="24"/>
          <w:szCs w:val="24"/>
        </w:rPr>
        <w:t>Angela</w:t>
      </w:r>
      <w:proofErr w:type="spellEnd"/>
      <w:r w:rsidR="00630CFA" w:rsidRPr="003367EA">
        <w:rPr>
          <w:bCs/>
          <w:sz w:val="24"/>
          <w:szCs w:val="24"/>
        </w:rPr>
        <w:t xml:space="preserve"> Medeiros Santi</w:t>
      </w:r>
      <w:r w:rsidR="003367EA" w:rsidRPr="003367EA">
        <w:rPr>
          <w:bCs/>
          <w:sz w:val="24"/>
          <w:szCs w:val="24"/>
        </w:rPr>
        <w:t xml:space="preserve">, da Classe DII à DIII (Professor Associado II a III), </w:t>
      </w:r>
      <w:r w:rsidR="003367EA" w:rsidRPr="003367EA">
        <w:rPr>
          <w:bCs/>
          <w:sz w:val="24"/>
          <w:szCs w:val="24"/>
        </w:rPr>
        <w:lastRenderedPageBreak/>
        <w:t>referente ao interstício de 21 de outubro de 2019 a 21 de outubro de 2021,</w:t>
      </w:r>
      <w:r w:rsidR="00630CFA">
        <w:rPr>
          <w:bCs/>
          <w:sz w:val="24"/>
          <w:szCs w:val="24"/>
        </w:rPr>
        <w:t xml:space="preserve"> atribuindo-lhe um total de cento e cinquenta e três pontos e dois décimos. O Prof. Thiago </w:t>
      </w:r>
      <w:proofErr w:type="spellStart"/>
      <w:r w:rsidR="00630CFA">
        <w:rPr>
          <w:bCs/>
          <w:sz w:val="24"/>
          <w:szCs w:val="24"/>
        </w:rPr>
        <w:t>Ranniery</w:t>
      </w:r>
      <w:proofErr w:type="spellEnd"/>
      <w:r w:rsidR="00630CFA">
        <w:rPr>
          <w:bCs/>
          <w:sz w:val="24"/>
          <w:szCs w:val="24"/>
        </w:rPr>
        <w:t xml:space="preserve"> informou que a Comissão de Avaliação, constituída pelos professores </w:t>
      </w:r>
      <w:r w:rsidR="00630CFA" w:rsidRPr="00630CFA">
        <w:rPr>
          <w:bCs/>
          <w:sz w:val="24"/>
          <w:szCs w:val="24"/>
        </w:rPr>
        <w:t>Carlos Frederico Bernardo Loureiro, Rosa Maria Leite Ribeiro Pedro (IP/UFRJ) e Marcos Aguiar de Souza (IP/UFRJ)</w:t>
      </w:r>
      <w:r w:rsidR="00630CFA">
        <w:rPr>
          <w:bCs/>
          <w:sz w:val="24"/>
          <w:szCs w:val="24"/>
        </w:rPr>
        <w:t xml:space="preserve">, examinou </w:t>
      </w:r>
      <w:r w:rsidR="00630CFA" w:rsidRPr="00630CFA">
        <w:rPr>
          <w:bCs/>
          <w:sz w:val="24"/>
          <w:szCs w:val="24"/>
        </w:rPr>
        <w:t xml:space="preserve">o pedido de progressão funcional da </w:t>
      </w:r>
      <w:r w:rsidR="00630CFA">
        <w:rPr>
          <w:bCs/>
          <w:sz w:val="24"/>
          <w:szCs w:val="24"/>
        </w:rPr>
        <w:t>Prof.ª</w:t>
      </w:r>
      <w:r w:rsidR="00630CFA" w:rsidRPr="00630CFA">
        <w:rPr>
          <w:bCs/>
          <w:sz w:val="24"/>
          <w:szCs w:val="24"/>
        </w:rPr>
        <w:t xml:space="preserve"> Cristiana Carneiro, da Classe DII à DIII (Professor Associado II a III), referente ao interstício de 09 de agosto de 2019 a 09 de agosto de 2021,</w:t>
      </w:r>
      <w:r w:rsidR="003367EA" w:rsidRPr="003367EA">
        <w:rPr>
          <w:bCs/>
          <w:sz w:val="24"/>
          <w:szCs w:val="24"/>
        </w:rPr>
        <w:t xml:space="preserve"> </w:t>
      </w:r>
      <w:r w:rsidR="00630CFA">
        <w:rPr>
          <w:bCs/>
          <w:sz w:val="24"/>
          <w:szCs w:val="24"/>
        </w:rPr>
        <w:t xml:space="preserve">atribuindo-lhe um total de cento e noventa e oito pontos. </w:t>
      </w:r>
      <w:r w:rsidR="00630CFA" w:rsidRPr="002F7F6E">
        <w:rPr>
          <w:b/>
          <w:sz w:val="24"/>
          <w:szCs w:val="24"/>
        </w:rPr>
        <w:t>Postos em votação, os relatórios foram aprovados por unanimidade.</w:t>
      </w:r>
      <w:r w:rsidR="00630CFA">
        <w:rPr>
          <w:bCs/>
          <w:sz w:val="24"/>
          <w:szCs w:val="24"/>
        </w:rPr>
        <w:t xml:space="preserve"> </w:t>
      </w:r>
      <w:r w:rsidR="00AE5DEE">
        <w:rPr>
          <w:b/>
          <w:sz w:val="24"/>
          <w:szCs w:val="24"/>
        </w:rPr>
        <w:t xml:space="preserve">4- </w:t>
      </w:r>
      <w:r w:rsidR="00AE5DEE" w:rsidRPr="00AE5DEE">
        <w:rPr>
          <w:b/>
          <w:sz w:val="24"/>
          <w:szCs w:val="24"/>
        </w:rPr>
        <w:t>Apreciação do relatório de Progressão Funcional da Prof.ª Jacqueline Cavalcanti Chaves na Classe C.</w:t>
      </w:r>
      <w:r w:rsidR="00AE5DEE">
        <w:rPr>
          <w:b/>
          <w:sz w:val="24"/>
          <w:szCs w:val="24"/>
        </w:rPr>
        <w:t xml:space="preserve"> </w:t>
      </w:r>
      <w:r w:rsidR="00BF1E12">
        <w:rPr>
          <w:bCs/>
          <w:sz w:val="24"/>
          <w:szCs w:val="24"/>
        </w:rPr>
        <w:t xml:space="preserve">A Prof.ª Aline Veríssimo relatou que a Comissão de Avaliação, constituída pelos professores </w:t>
      </w:r>
      <w:r w:rsidR="00BF1E12" w:rsidRPr="00BF1E12">
        <w:rPr>
          <w:bCs/>
          <w:sz w:val="24"/>
          <w:szCs w:val="24"/>
        </w:rPr>
        <w:t xml:space="preserve">Sandra Cordeiro de Melo, Alexandre Ferreira de Mendonça e </w:t>
      </w:r>
      <w:proofErr w:type="spellStart"/>
      <w:r w:rsidR="00BF1E12" w:rsidRPr="00BF1E12">
        <w:rPr>
          <w:bCs/>
          <w:sz w:val="24"/>
          <w:szCs w:val="24"/>
        </w:rPr>
        <w:t>Adriany</w:t>
      </w:r>
      <w:proofErr w:type="spellEnd"/>
      <w:r w:rsidR="00BF1E12" w:rsidRPr="00BF1E12">
        <w:rPr>
          <w:bCs/>
          <w:sz w:val="24"/>
          <w:szCs w:val="24"/>
        </w:rPr>
        <w:t xml:space="preserve"> Ferreira de Mendonça (IFCS/UFRJ)</w:t>
      </w:r>
      <w:r w:rsidR="00BF1E12">
        <w:rPr>
          <w:bCs/>
          <w:sz w:val="24"/>
          <w:szCs w:val="24"/>
        </w:rPr>
        <w:t xml:space="preserve">, analisou </w:t>
      </w:r>
      <w:r w:rsidR="00BF1E12" w:rsidRPr="00BF1E12">
        <w:rPr>
          <w:bCs/>
          <w:sz w:val="24"/>
          <w:szCs w:val="24"/>
        </w:rPr>
        <w:t xml:space="preserve">o pedido de progressão funcional da </w:t>
      </w:r>
      <w:r w:rsidR="00BF1E12">
        <w:rPr>
          <w:bCs/>
          <w:sz w:val="24"/>
          <w:szCs w:val="24"/>
        </w:rPr>
        <w:t>Prof.ª</w:t>
      </w:r>
      <w:r w:rsidR="00BF1E12" w:rsidRPr="00BF1E12">
        <w:rPr>
          <w:bCs/>
          <w:sz w:val="24"/>
          <w:szCs w:val="24"/>
        </w:rPr>
        <w:t xml:space="preserve"> Jacqueline Cavalcanti Chaves, da Classe CII à CIII (Professor Adjunto II a III), referente ao interstício de 04 de agosto de 2019 a 30 de setembro de 2021, </w:t>
      </w:r>
      <w:r w:rsidR="00BF1E12">
        <w:rPr>
          <w:bCs/>
          <w:sz w:val="24"/>
          <w:szCs w:val="24"/>
        </w:rPr>
        <w:t xml:space="preserve">atribuindo-lhe um total de cento e cinquenta e três pontos e quarenta e três centésimos. </w:t>
      </w:r>
      <w:r w:rsidR="00BF1E12" w:rsidRPr="002F7F6E">
        <w:rPr>
          <w:b/>
          <w:sz w:val="24"/>
          <w:szCs w:val="24"/>
        </w:rPr>
        <w:t>Posto em votação, o relatório foi aprovado por unanimidade.</w:t>
      </w:r>
      <w:r w:rsidR="00BF1E12">
        <w:rPr>
          <w:bCs/>
          <w:sz w:val="24"/>
          <w:szCs w:val="24"/>
        </w:rPr>
        <w:t xml:space="preserve"> </w:t>
      </w:r>
      <w:r w:rsidR="00AE5DEE">
        <w:rPr>
          <w:b/>
          <w:sz w:val="24"/>
          <w:szCs w:val="24"/>
        </w:rPr>
        <w:t xml:space="preserve">5- </w:t>
      </w:r>
      <w:r w:rsidR="00AE5DEE" w:rsidRPr="00AE5DEE">
        <w:rPr>
          <w:b/>
          <w:sz w:val="24"/>
          <w:szCs w:val="24"/>
        </w:rPr>
        <w:t>Indicação de Comissão de Avaliação para análise da solicitação de Promoção Funcional da Prof.ª Ana Angelita Costa Neves da Rocha à Classe D e alteração da composição da Comissão de Avaliação para análise da solicitação de Promoção Funcional da Prof.ª Marta Lima de Souza à Classe D.</w:t>
      </w:r>
      <w:r w:rsidR="00AE5DEE">
        <w:rPr>
          <w:b/>
          <w:sz w:val="24"/>
          <w:szCs w:val="24"/>
        </w:rPr>
        <w:t xml:space="preserve"> </w:t>
      </w:r>
      <w:r w:rsidR="00BF1E12">
        <w:rPr>
          <w:bCs/>
          <w:sz w:val="24"/>
          <w:szCs w:val="24"/>
        </w:rPr>
        <w:t>A Prof.ª Daniela Guimarães informou que</w:t>
      </w:r>
      <w:r w:rsidR="003F47EF">
        <w:rPr>
          <w:bCs/>
          <w:sz w:val="24"/>
          <w:szCs w:val="24"/>
        </w:rPr>
        <w:t>,</w:t>
      </w:r>
      <w:r w:rsidR="00BF1E12">
        <w:rPr>
          <w:bCs/>
          <w:sz w:val="24"/>
          <w:szCs w:val="24"/>
        </w:rPr>
        <w:t xml:space="preserve"> </w:t>
      </w:r>
      <w:r w:rsidR="00D64E39">
        <w:rPr>
          <w:bCs/>
          <w:sz w:val="24"/>
          <w:szCs w:val="24"/>
        </w:rPr>
        <w:t xml:space="preserve">para análise do pedido de </w:t>
      </w:r>
      <w:r w:rsidR="003F47EF">
        <w:rPr>
          <w:bCs/>
          <w:sz w:val="24"/>
          <w:szCs w:val="24"/>
        </w:rPr>
        <w:t>P</w:t>
      </w:r>
      <w:r w:rsidR="00D64E39">
        <w:rPr>
          <w:bCs/>
          <w:sz w:val="24"/>
          <w:szCs w:val="24"/>
        </w:rPr>
        <w:t xml:space="preserve">romoção </w:t>
      </w:r>
      <w:r w:rsidR="003F47EF">
        <w:rPr>
          <w:bCs/>
          <w:sz w:val="24"/>
          <w:szCs w:val="24"/>
        </w:rPr>
        <w:t>F</w:t>
      </w:r>
      <w:r w:rsidR="00D64E39">
        <w:rPr>
          <w:bCs/>
          <w:sz w:val="24"/>
          <w:szCs w:val="24"/>
        </w:rPr>
        <w:t xml:space="preserve">uncional </w:t>
      </w:r>
      <w:r w:rsidR="003F47EF">
        <w:rPr>
          <w:bCs/>
          <w:sz w:val="24"/>
          <w:szCs w:val="24"/>
        </w:rPr>
        <w:t>da Prof.ª Ana Angelita à Classe D</w:t>
      </w:r>
      <w:r w:rsidR="00D64E39">
        <w:rPr>
          <w:bCs/>
          <w:sz w:val="24"/>
          <w:szCs w:val="24"/>
        </w:rPr>
        <w:t xml:space="preserve">, a Comissão de Avaliação seria constituída pelos seguintes membros: como titulares, José Jairo Vieira – presidente, </w:t>
      </w:r>
      <w:r w:rsidR="00CE6473" w:rsidRPr="00C9302F">
        <w:rPr>
          <w:bCs/>
          <w:sz w:val="24"/>
          <w:szCs w:val="24"/>
        </w:rPr>
        <w:t>Pedro Paulo Gastalho de Bicalho</w:t>
      </w:r>
      <w:r w:rsidR="00CE6473">
        <w:rPr>
          <w:bCs/>
          <w:sz w:val="24"/>
          <w:szCs w:val="24"/>
        </w:rPr>
        <w:t xml:space="preserve"> (IP/UFRJ)</w:t>
      </w:r>
      <w:r w:rsidR="00D64E39">
        <w:rPr>
          <w:bCs/>
          <w:sz w:val="24"/>
          <w:szCs w:val="24"/>
        </w:rPr>
        <w:t xml:space="preserve">, </w:t>
      </w:r>
      <w:r w:rsidR="00CE6473" w:rsidRPr="00C9302F">
        <w:rPr>
          <w:bCs/>
          <w:sz w:val="24"/>
          <w:szCs w:val="24"/>
        </w:rPr>
        <w:t xml:space="preserve">Maria </w:t>
      </w:r>
      <w:proofErr w:type="spellStart"/>
      <w:r w:rsidR="00CE6473" w:rsidRPr="00C9302F">
        <w:rPr>
          <w:bCs/>
          <w:sz w:val="24"/>
          <w:szCs w:val="24"/>
        </w:rPr>
        <w:t>Naíse</w:t>
      </w:r>
      <w:proofErr w:type="spellEnd"/>
      <w:r w:rsidR="00CE6473" w:rsidRPr="00C9302F">
        <w:rPr>
          <w:bCs/>
          <w:sz w:val="24"/>
          <w:szCs w:val="24"/>
        </w:rPr>
        <w:t xml:space="preserve"> de Oliveira Peixoto</w:t>
      </w:r>
      <w:r w:rsidR="00CE6473">
        <w:rPr>
          <w:bCs/>
          <w:sz w:val="24"/>
          <w:szCs w:val="24"/>
        </w:rPr>
        <w:t xml:space="preserve"> (IGEO/UFRJ)</w:t>
      </w:r>
      <w:r w:rsidR="00D64E39">
        <w:rPr>
          <w:bCs/>
          <w:sz w:val="24"/>
          <w:szCs w:val="24"/>
        </w:rPr>
        <w:t xml:space="preserve">; e, como suplentes, Cláudia Maria </w:t>
      </w:r>
      <w:proofErr w:type="spellStart"/>
      <w:r w:rsidR="00D64E39">
        <w:rPr>
          <w:bCs/>
          <w:sz w:val="24"/>
          <w:szCs w:val="24"/>
        </w:rPr>
        <w:t>Bokel</w:t>
      </w:r>
      <w:proofErr w:type="spellEnd"/>
      <w:r w:rsidR="00D64E39">
        <w:rPr>
          <w:bCs/>
          <w:sz w:val="24"/>
          <w:szCs w:val="24"/>
        </w:rPr>
        <w:t xml:space="preserve"> Reis e </w:t>
      </w:r>
      <w:r w:rsidR="00CE6473" w:rsidRPr="00C9302F">
        <w:rPr>
          <w:bCs/>
          <w:sz w:val="24"/>
          <w:szCs w:val="24"/>
        </w:rPr>
        <w:t>Margarete de Macedo Monteiro</w:t>
      </w:r>
      <w:r w:rsidR="00CE6473">
        <w:rPr>
          <w:bCs/>
          <w:sz w:val="24"/>
          <w:szCs w:val="24"/>
        </w:rPr>
        <w:t xml:space="preserve"> (IB/UFRJ)</w:t>
      </w:r>
      <w:r w:rsidR="00D64E39">
        <w:rPr>
          <w:bCs/>
          <w:sz w:val="24"/>
          <w:szCs w:val="24"/>
        </w:rPr>
        <w:t>.</w:t>
      </w:r>
      <w:r w:rsidR="003F47EF">
        <w:rPr>
          <w:bCs/>
          <w:sz w:val="24"/>
          <w:szCs w:val="24"/>
        </w:rPr>
        <w:t xml:space="preserve"> Comentou que, para</w:t>
      </w:r>
      <w:r w:rsidR="00D64E39">
        <w:rPr>
          <w:bCs/>
          <w:sz w:val="24"/>
          <w:szCs w:val="24"/>
        </w:rPr>
        <w:t xml:space="preserve"> </w:t>
      </w:r>
      <w:r w:rsidR="003F47EF">
        <w:rPr>
          <w:bCs/>
          <w:sz w:val="24"/>
          <w:szCs w:val="24"/>
        </w:rPr>
        <w:t xml:space="preserve">análise do pedido de Promoção Funcional da Prof.ª Marta Lima de Souza à Classe D, a Comissão de Avaliação seria constituída pelos seguintes membros: como titulares, Ludmila Thomé de Andrade – presidente, </w:t>
      </w:r>
      <w:r w:rsidR="00CE6473" w:rsidRPr="00C9302F">
        <w:rPr>
          <w:bCs/>
          <w:sz w:val="24"/>
          <w:szCs w:val="24"/>
        </w:rPr>
        <w:t>Margarete de Macedo Monteiro</w:t>
      </w:r>
      <w:r w:rsidR="00CE6473">
        <w:rPr>
          <w:bCs/>
          <w:sz w:val="24"/>
          <w:szCs w:val="24"/>
        </w:rPr>
        <w:t xml:space="preserve"> (IB/UFRJ)</w:t>
      </w:r>
      <w:r w:rsidR="003F47EF">
        <w:rPr>
          <w:bCs/>
          <w:sz w:val="24"/>
          <w:szCs w:val="24"/>
        </w:rPr>
        <w:t xml:space="preserve">, </w:t>
      </w:r>
      <w:r w:rsidR="001A4546" w:rsidRPr="008F62C5">
        <w:rPr>
          <w:bCs/>
          <w:sz w:val="24"/>
          <w:szCs w:val="24"/>
        </w:rPr>
        <w:t xml:space="preserve">Reinaldo Luiz </w:t>
      </w:r>
      <w:proofErr w:type="spellStart"/>
      <w:r w:rsidR="001A4546" w:rsidRPr="008F62C5">
        <w:rPr>
          <w:bCs/>
          <w:sz w:val="24"/>
          <w:szCs w:val="24"/>
        </w:rPr>
        <w:t>Bozelli</w:t>
      </w:r>
      <w:proofErr w:type="spellEnd"/>
      <w:r w:rsidR="001A4546" w:rsidRPr="008F62C5">
        <w:rPr>
          <w:bCs/>
          <w:sz w:val="24"/>
          <w:szCs w:val="24"/>
        </w:rPr>
        <w:t xml:space="preserve"> (IB/UFRJ)</w:t>
      </w:r>
      <w:r w:rsidR="003F47EF">
        <w:rPr>
          <w:bCs/>
          <w:sz w:val="24"/>
          <w:szCs w:val="24"/>
        </w:rPr>
        <w:t xml:space="preserve">; e, como suplentes, Monique Andries Nogueira e </w:t>
      </w:r>
      <w:r w:rsidR="00DC388D" w:rsidRPr="00DC388D">
        <w:rPr>
          <w:bCs/>
          <w:sz w:val="24"/>
          <w:szCs w:val="24"/>
        </w:rPr>
        <w:t xml:space="preserve">Fatima Cristina </w:t>
      </w:r>
      <w:proofErr w:type="spellStart"/>
      <w:r w:rsidR="00DC388D" w:rsidRPr="00DC388D">
        <w:rPr>
          <w:bCs/>
          <w:sz w:val="24"/>
          <w:szCs w:val="24"/>
        </w:rPr>
        <w:t>Vollu</w:t>
      </w:r>
      <w:proofErr w:type="spellEnd"/>
      <w:r w:rsidR="00DC388D" w:rsidRPr="00DC388D">
        <w:rPr>
          <w:bCs/>
          <w:sz w:val="24"/>
          <w:szCs w:val="24"/>
        </w:rPr>
        <w:t xml:space="preserve"> da Silva Brito</w:t>
      </w:r>
      <w:r w:rsidR="00DC388D">
        <w:rPr>
          <w:bCs/>
          <w:sz w:val="24"/>
          <w:szCs w:val="24"/>
        </w:rPr>
        <w:t xml:space="preserve"> (</w:t>
      </w:r>
      <w:proofErr w:type="spellStart"/>
      <w:r w:rsidR="00DC388D">
        <w:rPr>
          <w:bCs/>
          <w:sz w:val="24"/>
          <w:szCs w:val="24"/>
        </w:rPr>
        <w:t>CAp</w:t>
      </w:r>
      <w:proofErr w:type="spellEnd"/>
      <w:r w:rsidR="00DC388D">
        <w:rPr>
          <w:bCs/>
          <w:sz w:val="24"/>
          <w:szCs w:val="24"/>
        </w:rPr>
        <w:t>/UFRJ)</w:t>
      </w:r>
      <w:r w:rsidR="003F47EF">
        <w:rPr>
          <w:bCs/>
          <w:sz w:val="24"/>
          <w:szCs w:val="24"/>
        </w:rPr>
        <w:t xml:space="preserve">. </w:t>
      </w:r>
      <w:r w:rsidR="003F47EF" w:rsidRPr="00DC388D">
        <w:rPr>
          <w:b/>
          <w:sz w:val="24"/>
          <w:szCs w:val="24"/>
        </w:rPr>
        <w:t>Postas em votação, as comissões foram aprovadas por unanimidade.</w:t>
      </w:r>
      <w:r w:rsidR="003F47EF">
        <w:rPr>
          <w:bCs/>
          <w:sz w:val="24"/>
          <w:szCs w:val="24"/>
        </w:rPr>
        <w:t xml:space="preserve"> </w:t>
      </w:r>
      <w:r w:rsidR="00AE5DEE">
        <w:rPr>
          <w:b/>
          <w:sz w:val="24"/>
          <w:szCs w:val="24"/>
        </w:rPr>
        <w:t xml:space="preserve">6- </w:t>
      </w:r>
      <w:r w:rsidR="00AE5DEE" w:rsidRPr="00AE5DEE">
        <w:rPr>
          <w:b/>
          <w:sz w:val="24"/>
          <w:szCs w:val="24"/>
        </w:rPr>
        <w:t>Indicação de Comissões de Avaliação para análise das solicitações de Progressão Funcional dos professores Ana Pires do Prado, Maria Jacqueline Girão Soares de Lima e Sergio Luiz Baptista da Silva na Classe D.</w:t>
      </w:r>
      <w:r w:rsidR="00AE5DEE">
        <w:rPr>
          <w:b/>
          <w:sz w:val="24"/>
          <w:szCs w:val="24"/>
        </w:rPr>
        <w:t xml:space="preserve"> </w:t>
      </w:r>
      <w:r w:rsidR="003F47EF">
        <w:rPr>
          <w:bCs/>
          <w:sz w:val="24"/>
          <w:szCs w:val="24"/>
        </w:rPr>
        <w:t>A Prof.ª Aline Veríssimo comunicou que, para análise do pedido</w:t>
      </w:r>
      <w:r w:rsidR="0009016D">
        <w:rPr>
          <w:bCs/>
          <w:sz w:val="24"/>
          <w:szCs w:val="24"/>
        </w:rPr>
        <w:t xml:space="preserve"> de Progressão Funcional da Prof.ª</w:t>
      </w:r>
      <w:r w:rsidR="003F47EF">
        <w:rPr>
          <w:bCs/>
          <w:sz w:val="24"/>
          <w:szCs w:val="24"/>
        </w:rPr>
        <w:t xml:space="preserve"> Ana Pires do Prado</w:t>
      </w:r>
      <w:r w:rsidR="0009016D">
        <w:rPr>
          <w:bCs/>
          <w:sz w:val="24"/>
          <w:szCs w:val="24"/>
        </w:rPr>
        <w:t xml:space="preserve"> na Classe D</w:t>
      </w:r>
      <w:r w:rsidR="003F47EF">
        <w:rPr>
          <w:bCs/>
          <w:sz w:val="24"/>
          <w:szCs w:val="24"/>
        </w:rPr>
        <w:t>, a Comissão de Avaliação seria c</w:t>
      </w:r>
      <w:r w:rsidR="0009016D">
        <w:rPr>
          <w:bCs/>
          <w:sz w:val="24"/>
          <w:szCs w:val="24"/>
        </w:rPr>
        <w:t xml:space="preserve">onstituída pelos seguintes membros: como titulares, Carlos Frederico Bernardo Loureiro – presidente, Rosa Maria Leite Ribeiro Pedro (IP/UFRJ), Marcos Aguiar de Souza (IP/UFRJ); e, como suplentes, </w:t>
      </w:r>
      <w:proofErr w:type="spellStart"/>
      <w:r w:rsidR="0009016D">
        <w:rPr>
          <w:bCs/>
          <w:sz w:val="24"/>
          <w:szCs w:val="24"/>
        </w:rPr>
        <w:t>Antonio</w:t>
      </w:r>
      <w:proofErr w:type="spellEnd"/>
      <w:r w:rsidR="0009016D">
        <w:rPr>
          <w:bCs/>
          <w:sz w:val="24"/>
          <w:szCs w:val="24"/>
        </w:rPr>
        <w:t xml:space="preserve"> Jorge Gonçalves Soares e Reinaldo Luiz </w:t>
      </w:r>
      <w:proofErr w:type="spellStart"/>
      <w:r w:rsidR="0009016D">
        <w:rPr>
          <w:bCs/>
          <w:sz w:val="24"/>
          <w:szCs w:val="24"/>
        </w:rPr>
        <w:t>Bozelli</w:t>
      </w:r>
      <w:proofErr w:type="spellEnd"/>
      <w:r w:rsidR="0009016D">
        <w:rPr>
          <w:bCs/>
          <w:sz w:val="24"/>
          <w:szCs w:val="24"/>
        </w:rPr>
        <w:t xml:space="preserve"> (IB/UFRJ). A Prof.ª Daniela Guimarães comunicou que, para análise do pedido de Progressão Funcional </w:t>
      </w:r>
      <w:r w:rsidR="00E22305">
        <w:rPr>
          <w:bCs/>
          <w:sz w:val="24"/>
          <w:szCs w:val="24"/>
        </w:rPr>
        <w:t>d</w:t>
      </w:r>
      <w:r w:rsidR="002F37CD">
        <w:rPr>
          <w:bCs/>
          <w:sz w:val="24"/>
          <w:szCs w:val="24"/>
        </w:rPr>
        <w:t>a</w:t>
      </w:r>
      <w:r w:rsidR="00E22305">
        <w:rPr>
          <w:bCs/>
          <w:sz w:val="24"/>
          <w:szCs w:val="24"/>
        </w:rPr>
        <w:t xml:space="preserve"> </w:t>
      </w:r>
      <w:r w:rsidR="002F37CD">
        <w:rPr>
          <w:bCs/>
          <w:sz w:val="24"/>
          <w:szCs w:val="24"/>
        </w:rPr>
        <w:t>Prof.ª Maria</w:t>
      </w:r>
      <w:r w:rsidR="00E22305">
        <w:rPr>
          <w:bCs/>
          <w:sz w:val="24"/>
          <w:szCs w:val="24"/>
        </w:rPr>
        <w:t xml:space="preserve"> </w:t>
      </w:r>
      <w:r w:rsidR="00E22305">
        <w:rPr>
          <w:bCs/>
          <w:sz w:val="24"/>
          <w:szCs w:val="24"/>
        </w:rPr>
        <w:lastRenderedPageBreak/>
        <w:t xml:space="preserve">Jacqueline Girão </w:t>
      </w:r>
      <w:r w:rsidR="0009016D">
        <w:rPr>
          <w:bCs/>
          <w:sz w:val="24"/>
          <w:szCs w:val="24"/>
        </w:rPr>
        <w:t xml:space="preserve">na Classe D, a Comissão de Avaliação seria composta pelos seguintes professores: como titulares, José Jairo Vieira – presidente, </w:t>
      </w:r>
      <w:r w:rsidR="00E22305" w:rsidRPr="00C9302F">
        <w:rPr>
          <w:bCs/>
          <w:sz w:val="24"/>
          <w:szCs w:val="24"/>
        </w:rPr>
        <w:t>Pedro Paulo Gastalho de Bicalho</w:t>
      </w:r>
      <w:r w:rsidR="00E22305">
        <w:rPr>
          <w:bCs/>
          <w:sz w:val="24"/>
          <w:szCs w:val="24"/>
        </w:rPr>
        <w:t xml:space="preserve"> (IP/UFRJ)</w:t>
      </w:r>
      <w:r w:rsidR="0009016D">
        <w:rPr>
          <w:bCs/>
          <w:sz w:val="24"/>
          <w:szCs w:val="24"/>
        </w:rPr>
        <w:t xml:space="preserve">, </w:t>
      </w:r>
      <w:r w:rsidR="00E22305" w:rsidRPr="00C9302F">
        <w:rPr>
          <w:bCs/>
          <w:sz w:val="24"/>
          <w:szCs w:val="24"/>
        </w:rPr>
        <w:t xml:space="preserve">Maria </w:t>
      </w:r>
      <w:proofErr w:type="spellStart"/>
      <w:r w:rsidR="00E22305" w:rsidRPr="00C9302F">
        <w:rPr>
          <w:bCs/>
          <w:sz w:val="24"/>
          <w:szCs w:val="24"/>
        </w:rPr>
        <w:t>Naíse</w:t>
      </w:r>
      <w:proofErr w:type="spellEnd"/>
      <w:r w:rsidR="00E22305" w:rsidRPr="00C9302F">
        <w:rPr>
          <w:bCs/>
          <w:sz w:val="24"/>
          <w:szCs w:val="24"/>
        </w:rPr>
        <w:t xml:space="preserve"> de Oliveira Peixoto</w:t>
      </w:r>
      <w:r w:rsidR="00E22305">
        <w:rPr>
          <w:bCs/>
          <w:sz w:val="24"/>
          <w:szCs w:val="24"/>
        </w:rPr>
        <w:t xml:space="preserve"> (IGEO/UFRJ)</w:t>
      </w:r>
      <w:r w:rsidR="0009016D">
        <w:rPr>
          <w:bCs/>
          <w:sz w:val="24"/>
          <w:szCs w:val="24"/>
        </w:rPr>
        <w:t xml:space="preserve">; e, como suplentes, Cláudia Maria </w:t>
      </w:r>
      <w:proofErr w:type="spellStart"/>
      <w:r w:rsidR="0009016D">
        <w:rPr>
          <w:bCs/>
          <w:sz w:val="24"/>
          <w:szCs w:val="24"/>
        </w:rPr>
        <w:t>Bokel</w:t>
      </w:r>
      <w:proofErr w:type="spellEnd"/>
      <w:r w:rsidR="0009016D">
        <w:rPr>
          <w:bCs/>
          <w:sz w:val="24"/>
          <w:szCs w:val="24"/>
        </w:rPr>
        <w:t xml:space="preserve"> Reis e </w:t>
      </w:r>
      <w:r w:rsidR="00E22305" w:rsidRPr="00C9302F">
        <w:rPr>
          <w:bCs/>
          <w:sz w:val="24"/>
          <w:szCs w:val="24"/>
        </w:rPr>
        <w:t>Margarete de Macedo Monteiro</w:t>
      </w:r>
      <w:r w:rsidR="00E22305">
        <w:rPr>
          <w:bCs/>
          <w:sz w:val="24"/>
          <w:szCs w:val="24"/>
        </w:rPr>
        <w:t xml:space="preserve"> (IB/UFRJ)</w:t>
      </w:r>
      <w:r w:rsidR="0009016D">
        <w:rPr>
          <w:bCs/>
          <w:sz w:val="24"/>
          <w:szCs w:val="24"/>
        </w:rPr>
        <w:t xml:space="preserve">. </w:t>
      </w:r>
      <w:r w:rsidR="00BF3582">
        <w:rPr>
          <w:bCs/>
          <w:sz w:val="24"/>
          <w:szCs w:val="24"/>
        </w:rPr>
        <w:t>Disse que</w:t>
      </w:r>
      <w:r w:rsidR="00E22305">
        <w:rPr>
          <w:bCs/>
          <w:sz w:val="24"/>
          <w:szCs w:val="24"/>
        </w:rPr>
        <w:t>,</w:t>
      </w:r>
      <w:r w:rsidR="00BF3582">
        <w:rPr>
          <w:bCs/>
          <w:sz w:val="24"/>
          <w:szCs w:val="24"/>
        </w:rPr>
        <w:t xml:space="preserve"> para o pedido de Progressão Funcional do Prof. Sérgio Baptista na Classe D, a Comissão de Avaliação seria constituída pelos seguintes membros: como titulares, Cláudia Maria </w:t>
      </w:r>
      <w:proofErr w:type="spellStart"/>
      <w:r w:rsidR="00BF3582">
        <w:rPr>
          <w:bCs/>
          <w:sz w:val="24"/>
          <w:szCs w:val="24"/>
        </w:rPr>
        <w:t>Bokel</w:t>
      </w:r>
      <w:proofErr w:type="spellEnd"/>
      <w:r w:rsidR="00BF3582">
        <w:rPr>
          <w:bCs/>
          <w:sz w:val="24"/>
          <w:szCs w:val="24"/>
        </w:rPr>
        <w:t xml:space="preserve"> Reis – presidente, </w:t>
      </w:r>
      <w:r w:rsidR="00E22305" w:rsidRPr="0088068A">
        <w:rPr>
          <w:bCs/>
          <w:sz w:val="24"/>
          <w:szCs w:val="24"/>
        </w:rPr>
        <w:t xml:space="preserve">Sérgio </w:t>
      </w:r>
      <w:proofErr w:type="spellStart"/>
      <w:r w:rsidR="00E22305" w:rsidRPr="0088068A">
        <w:rPr>
          <w:bCs/>
          <w:sz w:val="24"/>
          <w:szCs w:val="24"/>
        </w:rPr>
        <w:t>Potsch</w:t>
      </w:r>
      <w:proofErr w:type="spellEnd"/>
      <w:r w:rsidR="00E22305" w:rsidRPr="0088068A">
        <w:rPr>
          <w:bCs/>
          <w:sz w:val="24"/>
          <w:szCs w:val="24"/>
        </w:rPr>
        <w:t xml:space="preserve"> de Carvalho e Silva (IB/UFRJ)</w:t>
      </w:r>
      <w:r w:rsidR="00BF3582">
        <w:rPr>
          <w:bCs/>
          <w:sz w:val="24"/>
          <w:szCs w:val="24"/>
        </w:rPr>
        <w:t xml:space="preserve">, Joaquim Fernando Mendes da Silva (IQ/UFRJ); e, como suplentes, </w:t>
      </w:r>
      <w:r w:rsidR="00E22305" w:rsidRPr="00E22305">
        <w:rPr>
          <w:bCs/>
          <w:sz w:val="24"/>
          <w:szCs w:val="24"/>
        </w:rPr>
        <w:t xml:space="preserve">André </w:t>
      </w:r>
      <w:proofErr w:type="spellStart"/>
      <w:r w:rsidR="00E22305" w:rsidRPr="00E22305">
        <w:rPr>
          <w:bCs/>
          <w:sz w:val="24"/>
          <w:szCs w:val="24"/>
        </w:rPr>
        <w:t>Bessadas</w:t>
      </w:r>
      <w:proofErr w:type="spellEnd"/>
      <w:r w:rsidR="00E22305" w:rsidRPr="00E22305">
        <w:rPr>
          <w:bCs/>
          <w:sz w:val="24"/>
          <w:szCs w:val="24"/>
        </w:rPr>
        <w:t xml:space="preserve"> Penna Firme</w:t>
      </w:r>
      <w:r w:rsidR="00BF3582">
        <w:rPr>
          <w:bCs/>
          <w:sz w:val="24"/>
          <w:szCs w:val="24"/>
        </w:rPr>
        <w:t xml:space="preserve"> e </w:t>
      </w:r>
      <w:r w:rsidR="00C01AF8" w:rsidRPr="00C01AF8">
        <w:rPr>
          <w:bCs/>
          <w:sz w:val="24"/>
          <w:szCs w:val="24"/>
        </w:rPr>
        <w:t>Andrea Moraes Alves (ESS/UFRJ)</w:t>
      </w:r>
      <w:r w:rsidR="00BF3582">
        <w:rPr>
          <w:bCs/>
          <w:sz w:val="24"/>
          <w:szCs w:val="24"/>
        </w:rPr>
        <w:t xml:space="preserve">. </w:t>
      </w:r>
      <w:r w:rsidR="00BF3582" w:rsidRPr="00C01AF8">
        <w:rPr>
          <w:b/>
          <w:sz w:val="24"/>
          <w:szCs w:val="24"/>
        </w:rPr>
        <w:t>Postas em votação, as comissões foram aprovadas por unanimidade.</w:t>
      </w:r>
      <w:r w:rsidR="0009016D" w:rsidRPr="00C01AF8">
        <w:rPr>
          <w:b/>
          <w:sz w:val="24"/>
          <w:szCs w:val="24"/>
        </w:rPr>
        <w:t xml:space="preserve"> </w:t>
      </w:r>
      <w:r w:rsidR="00AE5DEE">
        <w:rPr>
          <w:b/>
          <w:sz w:val="24"/>
          <w:szCs w:val="24"/>
        </w:rPr>
        <w:t xml:space="preserve">7- </w:t>
      </w:r>
      <w:r w:rsidR="00AE5DEE" w:rsidRPr="00AE5DEE">
        <w:rPr>
          <w:b/>
          <w:sz w:val="24"/>
          <w:szCs w:val="24"/>
        </w:rPr>
        <w:t xml:space="preserve">Indicação do Prof. Bernardo Carvalho Oliveira para o NPPL do Curso de Licenciatura em Letras (Português-Latim e </w:t>
      </w:r>
      <w:r w:rsidR="00890909">
        <w:rPr>
          <w:b/>
          <w:sz w:val="24"/>
          <w:szCs w:val="24"/>
        </w:rPr>
        <w:t>Português-</w:t>
      </w:r>
      <w:r w:rsidR="00AE5DEE" w:rsidRPr="00AE5DEE">
        <w:rPr>
          <w:b/>
          <w:sz w:val="24"/>
          <w:szCs w:val="24"/>
        </w:rPr>
        <w:t>Grego).</w:t>
      </w:r>
      <w:r w:rsidR="00BF3582">
        <w:rPr>
          <w:bCs/>
          <w:sz w:val="24"/>
          <w:szCs w:val="24"/>
        </w:rPr>
        <w:t xml:space="preserve"> </w:t>
      </w:r>
      <w:r w:rsidR="00BF3582" w:rsidRPr="00C01AF8">
        <w:rPr>
          <w:b/>
          <w:sz w:val="24"/>
          <w:szCs w:val="24"/>
        </w:rPr>
        <w:t>Posta em votação, a indicação foi aprovada por unanimidade.</w:t>
      </w:r>
      <w:r w:rsidR="00AE5DEE">
        <w:rPr>
          <w:b/>
          <w:sz w:val="24"/>
          <w:szCs w:val="24"/>
        </w:rPr>
        <w:t xml:space="preserve"> 8- </w:t>
      </w:r>
      <w:r w:rsidR="00081B5B" w:rsidRPr="00AE5DEE">
        <w:rPr>
          <w:b/>
          <w:sz w:val="24"/>
          <w:szCs w:val="24"/>
        </w:rPr>
        <w:t>Apreciação das Ações de Extensão (projetos, cursos, programas e eventos de extensão) da FE/UFRJ.</w:t>
      </w:r>
      <w:r w:rsidR="00081B5B">
        <w:rPr>
          <w:b/>
          <w:sz w:val="24"/>
          <w:szCs w:val="24"/>
        </w:rPr>
        <w:t xml:space="preserve"> </w:t>
      </w:r>
      <w:r w:rsidR="00081B5B">
        <w:rPr>
          <w:bCs/>
          <w:sz w:val="24"/>
          <w:szCs w:val="24"/>
        </w:rPr>
        <w:t xml:space="preserve">A Prof.ª Jussara </w:t>
      </w:r>
      <w:proofErr w:type="spellStart"/>
      <w:r w:rsidR="00081B5B">
        <w:rPr>
          <w:bCs/>
          <w:sz w:val="24"/>
          <w:szCs w:val="24"/>
        </w:rPr>
        <w:t>Paschoalino</w:t>
      </w:r>
      <w:proofErr w:type="spellEnd"/>
      <w:r w:rsidR="00081B5B">
        <w:rPr>
          <w:bCs/>
          <w:sz w:val="24"/>
          <w:szCs w:val="24"/>
        </w:rPr>
        <w:t xml:space="preserve"> disse que não havia ações de extensão para serem apreciadas. A presidente retirou o ponto de pauta.</w:t>
      </w:r>
      <w:r w:rsidR="00081B5B">
        <w:rPr>
          <w:b/>
          <w:sz w:val="24"/>
          <w:szCs w:val="24"/>
        </w:rPr>
        <w:t xml:space="preserve"> </w:t>
      </w:r>
      <w:r w:rsidR="00AE5DEE">
        <w:rPr>
          <w:b/>
          <w:sz w:val="24"/>
          <w:szCs w:val="24"/>
        </w:rPr>
        <w:t xml:space="preserve">9- </w:t>
      </w:r>
      <w:r w:rsidR="00081B5B" w:rsidRPr="00AE5DEE">
        <w:rPr>
          <w:b/>
          <w:sz w:val="24"/>
          <w:szCs w:val="24"/>
        </w:rPr>
        <w:t xml:space="preserve">Processos de AGF/AID, Cancelamento e </w:t>
      </w:r>
      <w:proofErr w:type="spellStart"/>
      <w:r w:rsidR="00081B5B" w:rsidRPr="00AE5DEE">
        <w:rPr>
          <w:b/>
          <w:sz w:val="24"/>
          <w:szCs w:val="24"/>
        </w:rPr>
        <w:t>Descancelamento</w:t>
      </w:r>
      <w:proofErr w:type="spellEnd"/>
      <w:r w:rsidR="00081B5B" w:rsidRPr="00AE5DEE">
        <w:rPr>
          <w:b/>
          <w:sz w:val="24"/>
          <w:szCs w:val="24"/>
        </w:rPr>
        <w:t xml:space="preserve"> de Matrícula das Coordenações de Licenciatura e Pedagogia.</w:t>
      </w:r>
      <w:r w:rsidR="00081B5B">
        <w:rPr>
          <w:bCs/>
          <w:sz w:val="24"/>
          <w:szCs w:val="24"/>
        </w:rPr>
        <w:t xml:space="preserve"> O Prof. André </w:t>
      </w:r>
      <w:proofErr w:type="spellStart"/>
      <w:r w:rsidR="00081B5B">
        <w:rPr>
          <w:bCs/>
          <w:sz w:val="24"/>
          <w:szCs w:val="24"/>
        </w:rPr>
        <w:t>Bocchetti</w:t>
      </w:r>
      <w:proofErr w:type="spellEnd"/>
      <w:r w:rsidR="00081B5B">
        <w:rPr>
          <w:bCs/>
          <w:sz w:val="24"/>
          <w:szCs w:val="24"/>
        </w:rPr>
        <w:t xml:space="preserve"> comunicou que os seguintes processos já haviam sido analisados e deferidos pela COAA de Licenciatura: </w:t>
      </w:r>
      <w:r w:rsidR="00081B5B" w:rsidRPr="00C01AF8">
        <w:rPr>
          <w:b/>
          <w:sz w:val="24"/>
          <w:szCs w:val="24"/>
        </w:rPr>
        <w:t>AGF</w:t>
      </w:r>
      <w:r w:rsidR="00081B5B">
        <w:rPr>
          <w:bCs/>
          <w:sz w:val="24"/>
          <w:szCs w:val="24"/>
        </w:rPr>
        <w:t xml:space="preserve"> de </w:t>
      </w:r>
      <w:r w:rsidR="00081B5B" w:rsidRPr="00081B5B">
        <w:rPr>
          <w:bCs/>
          <w:sz w:val="24"/>
          <w:szCs w:val="24"/>
        </w:rPr>
        <w:t xml:space="preserve">Frederico </w:t>
      </w:r>
      <w:proofErr w:type="spellStart"/>
      <w:r w:rsidR="00081B5B" w:rsidRPr="00081B5B">
        <w:rPr>
          <w:bCs/>
          <w:sz w:val="24"/>
          <w:szCs w:val="24"/>
        </w:rPr>
        <w:t>Romanoff</w:t>
      </w:r>
      <w:proofErr w:type="spellEnd"/>
      <w:r w:rsidR="00081B5B" w:rsidRPr="00081B5B">
        <w:rPr>
          <w:bCs/>
          <w:sz w:val="24"/>
          <w:szCs w:val="24"/>
        </w:rPr>
        <w:t xml:space="preserve"> </w:t>
      </w:r>
      <w:r w:rsidR="00081B5B">
        <w:rPr>
          <w:bCs/>
          <w:sz w:val="24"/>
          <w:szCs w:val="24"/>
        </w:rPr>
        <w:t>d</w:t>
      </w:r>
      <w:r w:rsidR="00081B5B" w:rsidRPr="00081B5B">
        <w:rPr>
          <w:bCs/>
          <w:sz w:val="24"/>
          <w:szCs w:val="24"/>
        </w:rPr>
        <w:t>o Vale (23079.224989/2021-70, 23079.224988/2021-25</w:t>
      </w:r>
      <w:r w:rsidR="00081B5B">
        <w:rPr>
          <w:bCs/>
          <w:sz w:val="24"/>
          <w:szCs w:val="24"/>
        </w:rPr>
        <w:t xml:space="preserve"> e</w:t>
      </w:r>
      <w:r w:rsidR="00081B5B" w:rsidRPr="00081B5B">
        <w:rPr>
          <w:bCs/>
          <w:sz w:val="24"/>
          <w:szCs w:val="24"/>
        </w:rPr>
        <w:t xml:space="preserve"> 23079.224987/2021-81)</w:t>
      </w:r>
      <w:r w:rsidR="00081B5B">
        <w:rPr>
          <w:bCs/>
          <w:sz w:val="24"/>
          <w:szCs w:val="24"/>
        </w:rPr>
        <w:t xml:space="preserve">, </w:t>
      </w:r>
      <w:r w:rsidR="00081B5B" w:rsidRPr="00081B5B">
        <w:rPr>
          <w:bCs/>
          <w:sz w:val="24"/>
          <w:szCs w:val="24"/>
        </w:rPr>
        <w:t xml:space="preserve">Alessandra </w:t>
      </w:r>
      <w:r w:rsidR="00081B5B">
        <w:rPr>
          <w:bCs/>
          <w:sz w:val="24"/>
          <w:szCs w:val="24"/>
        </w:rPr>
        <w:t>d</w:t>
      </w:r>
      <w:r w:rsidR="00081B5B" w:rsidRPr="00081B5B">
        <w:rPr>
          <w:bCs/>
          <w:sz w:val="24"/>
          <w:szCs w:val="24"/>
        </w:rPr>
        <w:t>a Silva Borges (23079.223234/2021-58)</w:t>
      </w:r>
      <w:r w:rsidR="00081B5B">
        <w:rPr>
          <w:bCs/>
          <w:sz w:val="24"/>
          <w:szCs w:val="24"/>
        </w:rPr>
        <w:t xml:space="preserve">, </w:t>
      </w:r>
      <w:r w:rsidR="00081B5B" w:rsidRPr="00081B5B">
        <w:rPr>
          <w:bCs/>
          <w:sz w:val="24"/>
          <w:szCs w:val="24"/>
        </w:rPr>
        <w:t>Sofia Albuquerque Novak (23079.221086/2021-37)</w:t>
      </w:r>
      <w:r w:rsidR="00081B5B">
        <w:rPr>
          <w:bCs/>
          <w:sz w:val="24"/>
          <w:szCs w:val="24"/>
        </w:rPr>
        <w:t xml:space="preserve">, </w:t>
      </w:r>
      <w:r w:rsidR="00081B5B" w:rsidRPr="00081B5B">
        <w:rPr>
          <w:bCs/>
          <w:sz w:val="24"/>
          <w:szCs w:val="24"/>
        </w:rPr>
        <w:t xml:space="preserve">Jonathan Ralph </w:t>
      </w:r>
      <w:r w:rsidR="00081B5B">
        <w:rPr>
          <w:bCs/>
          <w:sz w:val="24"/>
          <w:szCs w:val="24"/>
        </w:rPr>
        <w:t>d</w:t>
      </w:r>
      <w:r w:rsidR="00081B5B" w:rsidRPr="00081B5B">
        <w:rPr>
          <w:bCs/>
          <w:sz w:val="24"/>
          <w:szCs w:val="24"/>
        </w:rPr>
        <w:t>a Silva Franco (23079.223578/2021-67)</w:t>
      </w:r>
      <w:r w:rsidR="00081B5B">
        <w:rPr>
          <w:bCs/>
          <w:sz w:val="24"/>
          <w:szCs w:val="24"/>
        </w:rPr>
        <w:t xml:space="preserve">, </w:t>
      </w:r>
      <w:r w:rsidR="00081B5B" w:rsidRPr="00081B5B">
        <w:rPr>
          <w:bCs/>
          <w:sz w:val="24"/>
          <w:szCs w:val="24"/>
        </w:rPr>
        <w:t>Jean Lucas Canuto Lopes (23079.219284/2021-31)</w:t>
      </w:r>
      <w:r w:rsidR="00081B5B">
        <w:rPr>
          <w:bCs/>
          <w:sz w:val="24"/>
          <w:szCs w:val="24"/>
        </w:rPr>
        <w:t xml:space="preserve">, </w:t>
      </w:r>
      <w:r w:rsidR="00081B5B" w:rsidRPr="00081B5B">
        <w:rPr>
          <w:bCs/>
          <w:sz w:val="24"/>
          <w:szCs w:val="24"/>
        </w:rPr>
        <w:t>Isis Carla Vieira Ferreira Coelho (23079.237998/2021-21)</w:t>
      </w:r>
      <w:r w:rsidR="00081B5B">
        <w:rPr>
          <w:bCs/>
          <w:sz w:val="24"/>
          <w:szCs w:val="24"/>
        </w:rPr>
        <w:t xml:space="preserve">, </w:t>
      </w:r>
      <w:proofErr w:type="spellStart"/>
      <w:r w:rsidR="00081B5B" w:rsidRPr="00081B5B">
        <w:rPr>
          <w:bCs/>
          <w:sz w:val="24"/>
          <w:szCs w:val="24"/>
        </w:rPr>
        <w:t>Arianne</w:t>
      </w:r>
      <w:proofErr w:type="spellEnd"/>
      <w:r w:rsidR="00081B5B" w:rsidRPr="00081B5B">
        <w:rPr>
          <w:bCs/>
          <w:sz w:val="24"/>
          <w:szCs w:val="24"/>
        </w:rPr>
        <w:t xml:space="preserve"> Souza </w:t>
      </w:r>
      <w:r w:rsidR="00081B5B">
        <w:rPr>
          <w:bCs/>
          <w:sz w:val="24"/>
          <w:szCs w:val="24"/>
        </w:rPr>
        <w:t>d</w:t>
      </w:r>
      <w:r w:rsidR="00081B5B" w:rsidRPr="00081B5B">
        <w:rPr>
          <w:bCs/>
          <w:sz w:val="24"/>
          <w:szCs w:val="24"/>
        </w:rPr>
        <w:t xml:space="preserve">a Silva (23079.232125/2021-21 </w:t>
      </w:r>
      <w:r w:rsidR="00081B5B">
        <w:rPr>
          <w:bCs/>
          <w:sz w:val="24"/>
          <w:szCs w:val="24"/>
        </w:rPr>
        <w:t>e</w:t>
      </w:r>
      <w:r w:rsidR="00081B5B" w:rsidRPr="00081B5B">
        <w:rPr>
          <w:bCs/>
          <w:sz w:val="24"/>
          <w:szCs w:val="24"/>
        </w:rPr>
        <w:t xml:space="preserve"> 23079.231945/2021-04)</w:t>
      </w:r>
      <w:r w:rsidR="00081B5B">
        <w:rPr>
          <w:bCs/>
          <w:sz w:val="24"/>
          <w:szCs w:val="24"/>
        </w:rPr>
        <w:t xml:space="preserve">, </w:t>
      </w:r>
      <w:r w:rsidR="00081B5B" w:rsidRPr="00081B5B">
        <w:rPr>
          <w:bCs/>
          <w:sz w:val="24"/>
          <w:szCs w:val="24"/>
        </w:rPr>
        <w:t>Maria Teresa Nunes Guedes (23079.237192/2021-32)</w:t>
      </w:r>
      <w:r w:rsidR="00081B5B">
        <w:rPr>
          <w:bCs/>
          <w:sz w:val="24"/>
          <w:szCs w:val="24"/>
        </w:rPr>
        <w:t xml:space="preserve">, </w:t>
      </w:r>
      <w:r w:rsidR="00081B5B" w:rsidRPr="00081B5B">
        <w:rPr>
          <w:bCs/>
          <w:sz w:val="24"/>
          <w:szCs w:val="24"/>
        </w:rPr>
        <w:t>Marcus Vinicius Macri Rodrigues (23079.236425/2021-80)</w:t>
      </w:r>
      <w:r w:rsidR="00081B5B">
        <w:rPr>
          <w:bCs/>
          <w:sz w:val="24"/>
          <w:szCs w:val="24"/>
        </w:rPr>
        <w:t xml:space="preserve"> e </w:t>
      </w:r>
      <w:r w:rsidR="00081B5B" w:rsidRPr="00081B5B">
        <w:rPr>
          <w:bCs/>
          <w:sz w:val="24"/>
          <w:szCs w:val="24"/>
        </w:rPr>
        <w:t xml:space="preserve">Naomi </w:t>
      </w:r>
      <w:r w:rsidR="00081B5B">
        <w:rPr>
          <w:bCs/>
          <w:sz w:val="24"/>
          <w:szCs w:val="24"/>
        </w:rPr>
        <w:t>d</w:t>
      </w:r>
      <w:r w:rsidR="00081B5B" w:rsidRPr="00081B5B">
        <w:rPr>
          <w:bCs/>
          <w:sz w:val="24"/>
          <w:szCs w:val="24"/>
        </w:rPr>
        <w:t xml:space="preserve">a Silva Nicolau Nepomuceno (23079.225252/2021-74 </w:t>
      </w:r>
      <w:r w:rsidR="00081B5B">
        <w:rPr>
          <w:bCs/>
          <w:sz w:val="24"/>
          <w:szCs w:val="24"/>
        </w:rPr>
        <w:t>e</w:t>
      </w:r>
      <w:r w:rsidR="00081B5B" w:rsidRPr="00081B5B">
        <w:rPr>
          <w:bCs/>
          <w:sz w:val="24"/>
          <w:szCs w:val="24"/>
        </w:rPr>
        <w:t xml:space="preserve"> 23079.225250/2021-85)</w:t>
      </w:r>
      <w:r w:rsidR="00081B5B">
        <w:rPr>
          <w:bCs/>
          <w:sz w:val="24"/>
          <w:szCs w:val="24"/>
        </w:rPr>
        <w:t>.</w:t>
      </w:r>
      <w:r w:rsidR="00C46675">
        <w:rPr>
          <w:bCs/>
          <w:sz w:val="24"/>
          <w:szCs w:val="24"/>
        </w:rPr>
        <w:t xml:space="preserve"> A Prof.ª Adriana Delgado avisou que só havia o pedido de </w:t>
      </w:r>
      <w:proofErr w:type="spellStart"/>
      <w:r w:rsidR="00C46675">
        <w:rPr>
          <w:bCs/>
          <w:sz w:val="24"/>
          <w:szCs w:val="24"/>
        </w:rPr>
        <w:t>descancelamento</w:t>
      </w:r>
      <w:proofErr w:type="spellEnd"/>
      <w:r w:rsidR="00C46675">
        <w:rPr>
          <w:bCs/>
          <w:sz w:val="24"/>
          <w:szCs w:val="24"/>
        </w:rPr>
        <w:t xml:space="preserve"> de matrícula de </w:t>
      </w:r>
      <w:r w:rsidR="00C46675" w:rsidRPr="00C46675">
        <w:rPr>
          <w:bCs/>
          <w:sz w:val="24"/>
          <w:szCs w:val="24"/>
        </w:rPr>
        <w:t xml:space="preserve">Ana Gabriela </w:t>
      </w:r>
      <w:proofErr w:type="spellStart"/>
      <w:r w:rsidR="00C46675" w:rsidRPr="00C46675">
        <w:rPr>
          <w:bCs/>
          <w:sz w:val="24"/>
          <w:szCs w:val="24"/>
        </w:rPr>
        <w:t>Januario</w:t>
      </w:r>
      <w:proofErr w:type="spellEnd"/>
      <w:r w:rsidR="00C46675" w:rsidRPr="00C46675">
        <w:rPr>
          <w:bCs/>
          <w:sz w:val="24"/>
          <w:szCs w:val="24"/>
        </w:rPr>
        <w:t xml:space="preserve"> </w:t>
      </w:r>
      <w:r w:rsidR="00C46675">
        <w:rPr>
          <w:bCs/>
          <w:sz w:val="24"/>
          <w:szCs w:val="24"/>
        </w:rPr>
        <w:t>d</w:t>
      </w:r>
      <w:r w:rsidR="00C46675" w:rsidRPr="00C46675">
        <w:rPr>
          <w:bCs/>
          <w:sz w:val="24"/>
          <w:szCs w:val="24"/>
        </w:rPr>
        <w:t>e Mattos (23079.224923/2021-80)</w:t>
      </w:r>
      <w:r w:rsidR="00C01AF8">
        <w:rPr>
          <w:bCs/>
          <w:sz w:val="24"/>
          <w:szCs w:val="24"/>
        </w:rPr>
        <w:t>,</w:t>
      </w:r>
      <w:r w:rsidR="00C46675">
        <w:rPr>
          <w:bCs/>
          <w:sz w:val="24"/>
          <w:szCs w:val="24"/>
        </w:rPr>
        <w:t xml:space="preserve"> já analisado e deferido pela COAA de Pedagogia.</w:t>
      </w:r>
      <w:r w:rsidR="008128D8">
        <w:rPr>
          <w:bCs/>
          <w:sz w:val="24"/>
          <w:szCs w:val="24"/>
        </w:rPr>
        <w:t xml:space="preserve"> </w:t>
      </w:r>
      <w:r w:rsidR="008128D8" w:rsidRPr="00C01AF8">
        <w:rPr>
          <w:b/>
          <w:sz w:val="24"/>
          <w:szCs w:val="24"/>
        </w:rPr>
        <w:t>Postos em votação, os pedidos foram aprovados por unanimidade.</w:t>
      </w:r>
      <w:r w:rsidR="00081B5B">
        <w:rPr>
          <w:bCs/>
          <w:sz w:val="24"/>
          <w:szCs w:val="24"/>
        </w:rPr>
        <w:t xml:space="preserve"> </w:t>
      </w:r>
      <w:r w:rsidR="00AE5DEE">
        <w:rPr>
          <w:b/>
          <w:sz w:val="24"/>
          <w:szCs w:val="24"/>
        </w:rPr>
        <w:t xml:space="preserve">10- </w:t>
      </w:r>
      <w:r w:rsidR="00081B5B" w:rsidRPr="00AE5DEE">
        <w:rPr>
          <w:b/>
          <w:sz w:val="24"/>
          <w:szCs w:val="24"/>
        </w:rPr>
        <w:t>Autorização para assinatura de termos de compromisso de estágio com carga horária semanal superior a 20 horas.</w:t>
      </w:r>
      <w:r w:rsidR="00081B5B">
        <w:rPr>
          <w:b/>
          <w:sz w:val="24"/>
          <w:szCs w:val="24"/>
        </w:rPr>
        <w:t xml:space="preserve"> </w:t>
      </w:r>
      <w:r w:rsidR="004421C7">
        <w:rPr>
          <w:bCs/>
          <w:sz w:val="24"/>
          <w:szCs w:val="24"/>
        </w:rPr>
        <w:t xml:space="preserve">A Prof.ª Patrícia </w:t>
      </w:r>
      <w:proofErr w:type="spellStart"/>
      <w:r w:rsidR="004421C7">
        <w:rPr>
          <w:bCs/>
          <w:sz w:val="24"/>
          <w:szCs w:val="24"/>
        </w:rPr>
        <w:t>Baroni</w:t>
      </w:r>
      <w:proofErr w:type="spellEnd"/>
      <w:r w:rsidR="004421C7">
        <w:rPr>
          <w:bCs/>
          <w:sz w:val="24"/>
          <w:szCs w:val="24"/>
        </w:rPr>
        <w:t xml:space="preserve"> comunicou que a</w:t>
      </w:r>
      <w:r w:rsidR="004421C7" w:rsidRPr="004421C7">
        <w:rPr>
          <w:bCs/>
          <w:sz w:val="24"/>
          <w:szCs w:val="24"/>
        </w:rPr>
        <w:t xml:space="preserve"> Comissão da Coordenação de Estágios, após análise da documentação enviada, </w:t>
      </w:r>
      <w:r w:rsidR="004421C7">
        <w:rPr>
          <w:bCs/>
          <w:sz w:val="24"/>
          <w:szCs w:val="24"/>
        </w:rPr>
        <w:t xml:space="preserve">deferiu as solicitações dos estudantes: </w:t>
      </w:r>
      <w:r w:rsidR="004421C7" w:rsidRPr="004421C7">
        <w:rPr>
          <w:bCs/>
          <w:sz w:val="24"/>
          <w:szCs w:val="24"/>
        </w:rPr>
        <w:t>Giovanna Aguiar Amorim</w:t>
      </w:r>
      <w:r w:rsidR="004421C7">
        <w:rPr>
          <w:bCs/>
          <w:sz w:val="24"/>
          <w:szCs w:val="24"/>
        </w:rPr>
        <w:t>,</w:t>
      </w:r>
      <w:r w:rsidR="004421C7" w:rsidRPr="004421C7">
        <w:rPr>
          <w:bCs/>
          <w:sz w:val="24"/>
          <w:szCs w:val="24"/>
        </w:rPr>
        <w:t xml:space="preserve"> DRE</w:t>
      </w:r>
      <w:r w:rsidR="004421C7">
        <w:rPr>
          <w:bCs/>
          <w:sz w:val="24"/>
          <w:szCs w:val="24"/>
        </w:rPr>
        <w:t xml:space="preserve"> </w:t>
      </w:r>
      <w:r w:rsidR="004421C7" w:rsidRPr="004421C7">
        <w:rPr>
          <w:bCs/>
          <w:sz w:val="24"/>
          <w:szCs w:val="24"/>
        </w:rPr>
        <w:t>119057730</w:t>
      </w:r>
      <w:r w:rsidR="004421C7">
        <w:rPr>
          <w:bCs/>
          <w:sz w:val="24"/>
          <w:szCs w:val="24"/>
        </w:rPr>
        <w:t xml:space="preserve">; </w:t>
      </w:r>
      <w:r w:rsidR="004421C7" w:rsidRPr="004421C7">
        <w:rPr>
          <w:bCs/>
          <w:sz w:val="24"/>
          <w:szCs w:val="24"/>
        </w:rPr>
        <w:t>Pedro Matos dos Santos</w:t>
      </w:r>
      <w:r w:rsidR="004421C7">
        <w:rPr>
          <w:bCs/>
          <w:sz w:val="24"/>
          <w:szCs w:val="24"/>
        </w:rPr>
        <w:t>,</w:t>
      </w:r>
      <w:r w:rsidR="004421C7" w:rsidRPr="004421C7">
        <w:rPr>
          <w:bCs/>
          <w:sz w:val="24"/>
          <w:szCs w:val="24"/>
        </w:rPr>
        <w:t xml:space="preserve"> DRE</w:t>
      </w:r>
      <w:r w:rsidR="004421C7">
        <w:rPr>
          <w:bCs/>
          <w:sz w:val="24"/>
          <w:szCs w:val="24"/>
        </w:rPr>
        <w:t xml:space="preserve"> </w:t>
      </w:r>
      <w:r w:rsidR="004421C7" w:rsidRPr="004421C7">
        <w:rPr>
          <w:bCs/>
          <w:sz w:val="24"/>
          <w:szCs w:val="24"/>
        </w:rPr>
        <w:t>119051394</w:t>
      </w:r>
      <w:r w:rsidR="004421C7">
        <w:rPr>
          <w:bCs/>
          <w:sz w:val="24"/>
          <w:szCs w:val="24"/>
        </w:rPr>
        <w:t xml:space="preserve">; </w:t>
      </w:r>
      <w:proofErr w:type="spellStart"/>
      <w:r w:rsidR="004421C7" w:rsidRPr="004421C7">
        <w:rPr>
          <w:bCs/>
          <w:sz w:val="24"/>
          <w:szCs w:val="24"/>
        </w:rPr>
        <w:t>Morine</w:t>
      </w:r>
      <w:proofErr w:type="spellEnd"/>
      <w:r w:rsidR="004421C7" w:rsidRPr="004421C7">
        <w:rPr>
          <w:bCs/>
          <w:sz w:val="24"/>
          <w:szCs w:val="24"/>
        </w:rPr>
        <w:t xml:space="preserve"> Pinto Queiroz</w:t>
      </w:r>
      <w:r w:rsidR="004421C7">
        <w:rPr>
          <w:bCs/>
          <w:sz w:val="24"/>
          <w:szCs w:val="24"/>
        </w:rPr>
        <w:t>,</w:t>
      </w:r>
      <w:r w:rsidR="004421C7" w:rsidRPr="004421C7">
        <w:rPr>
          <w:bCs/>
          <w:sz w:val="24"/>
          <w:szCs w:val="24"/>
        </w:rPr>
        <w:t xml:space="preserve"> DRE</w:t>
      </w:r>
      <w:r w:rsidR="004421C7">
        <w:rPr>
          <w:bCs/>
          <w:sz w:val="24"/>
          <w:szCs w:val="24"/>
        </w:rPr>
        <w:t xml:space="preserve"> </w:t>
      </w:r>
      <w:r w:rsidR="004421C7" w:rsidRPr="004421C7">
        <w:rPr>
          <w:bCs/>
          <w:sz w:val="24"/>
          <w:szCs w:val="24"/>
        </w:rPr>
        <w:t>120167001</w:t>
      </w:r>
      <w:r w:rsidR="004421C7">
        <w:rPr>
          <w:bCs/>
          <w:sz w:val="24"/>
          <w:szCs w:val="24"/>
        </w:rPr>
        <w:t xml:space="preserve">; e </w:t>
      </w:r>
      <w:r w:rsidR="004421C7" w:rsidRPr="004421C7">
        <w:rPr>
          <w:bCs/>
          <w:sz w:val="24"/>
          <w:szCs w:val="24"/>
        </w:rPr>
        <w:t>Sara Vieira do Nascimento</w:t>
      </w:r>
      <w:r w:rsidR="004421C7">
        <w:rPr>
          <w:bCs/>
          <w:sz w:val="24"/>
          <w:szCs w:val="24"/>
        </w:rPr>
        <w:t xml:space="preserve">, </w:t>
      </w:r>
      <w:r w:rsidR="004421C7" w:rsidRPr="004421C7">
        <w:rPr>
          <w:bCs/>
          <w:sz w:val="24"/>
          <w:szCs w:val="24"/>
        </w:rPr>
        <w:t>DRE 116043499</w:t>
      </w:r>
      <w:r w:rsidR="004421C7">
        <w:rPr>
          <w:bCs/>
          <w:sz w:val="24"/>
          <w:szCs w:val="24"/>
        </w:rPr>
        <w:t>, que se encontravam</w:t>
      </w:r>
      <w:r w:rsidR="004421C7" w:rsidRPr="004421C7">
        <w:rPr>
          <w:bCs/>
          <w:sz w:val="24"/>
          <w:szCs w:val="24"/>
        </w:rPr>
        <w:t xml:space="preserve"> dentro das normas estabelecidas pela Lei de</w:t>
      </w:r>
      <w:r w:rsidR="004421C7">
        <w:rPr>
          <w:bCs/>
          <w:sz w:val="24"/>
          <w:szCs w:val="24"/>
        </w:rPr>
        <w:t xml:space="preserve"> </w:t>
      </w:r>
      <w:r w:rsidR="004421C7" w:rsidRPr="004421C7">
        <w:rPr>
          <w:bCs/>
          <w:sz w:val="24"/>
          <w:szCs w:val="24"/>
        </w:rPr>
        <w:t>Estágios n</w:t>
      </w:r>
      <w:r w:rsidR="004421C7">
        <w:rPr>
          <w:bCs/>
          <w:sz w:val="24"/>
          <w:szCs w:val="24"/>
        </w:rPr>
        <w:t xml:space="preserve">º </w:t>
      </w:r>
      <w:r w:rsidR="004421C7" w:rsidRPr="004421C7">
        <w:rPr>
          <w:bCs/>
          <w:sz w:val="24"/>
          <w:szCs w:val="24"/>
        </w:rPr>
        <w:t>11.788/08, no Art. 11 da Resolução CEG 12/2008, e dos critérios definidos no</w:t>
      </w:r>
      <w:r w:rsidR="004421C7">
        <w:rPr>
          <w:bCs/>
          <w:sz w:val="24"/>
          <w:szCs w:val="24"/>
        </w:rPr>
        <w:t xml:space="preserve"> </w:t>
      </w:r>
      <w:r w:rsidR="004421C7" w:rsidRPr="004421C7">
        <w:rPr>
          <w:bCs/>
          <w:sz w:val="24"/>
          <w:szCs w:val="24"/>
        </w:rPr>
        <w:t>Programa de Estágios Não Obrigatório</w:t>
      </w:r>
      <w:r w:rsidR="00DF744E">
        <w:rPr>
          <w:bCs/>
          <w:sz w:val="24"/>
          <w:szCs w:val="24"/>
        </w:rPr>
        <w:t>s</w:t>
      </w:r>
      <w:r w:rsidR="004421C7">
        <w:rPr>
          <w:bCs/>
          <w:sz w:val="24"/>
          <w:szCs w:val="24"/>
        </w:rPr>
        <w:t>,</w:t>
      </w:r>
      <w:r w:rsidR="004421C7" w:rsidRPr="004421C7">
        <w:rPr>
          <w:bCs/>
          <w:sz w:val="24"/>
          <w:szCs w:val="24"/>
        </w:rPr>
        <w:t xml:space="preserve"> aprovado</w:t>
      </w:r>
      <w:r w:rsidR="004421C7">
        <w:rPr>
          <w:bCs/>
          <w:sz w:val="24"/>
          <w:szCs w:val="24"/>
        </w:rPr>
        <w:t>s</w:t>
      </w:r>
      <w:r w:rsidR="004421C7" w:rsidRPr="004421C7">
        <w:rPr>
          <w:bCs/>
          <w:sz w:val="24"/>
          <w:szCs w:val="24"/>
        </w:rPr>
        <w:t xml:space="preserve"> na Congregação da Faculdade de Educação</w:t>
      </w:r>
      <w:r w:rsidR="00C01AF8">
        <w:rPr>
          <w:bCs/>
          <w:sz w:val="24"/>
          <w:szCs w:val="24"/>
        </w:rPr>
        <w:t>,</w:t>
      </w:r>
      <w:r w:rsidR="004421C7" w:rsidRPr="004421C7">
        <w:rPr>
          <w:bCs/>
          <w:sz w:val="24"/>
          <w:szCs w:val="24"/>
        </w:rPr>
        <w:t xml:space="preserve"> </w:t>
      </w:r>
      <w:r w:rsidR="004421C7">
        <w:rPr>
          <w:bCs/>
          <w:sz w:val="24"/>
          <w:szCs w:val="24"/>
        </w:rPr>
        <w:t xml:space="preserve">em </w:t>
      </w:r>
      <w:r w:rsidR="004421C7" w:rsidRPr="004421C7">
        <w:rPr>
          <w:bCs/>
          <w:sz w:val="24"/>
          <w:szCs w:val="24"/>
        </w:rPr>
        <w:t>8 de outubro de 2019</w:t>
      </w:r>
      <w:r w:rsidR="004421C7">
        <w:rPr>
          <w:bCs/>
          <w:sz w:val="24"/>
          <w:szCs w:val="24"/>
        </w:rPr>
        <w:t>.</w:t>
      </w:r>
      <w:r w:rsidR="004421C7" w:rsidRPr="004421C7">
        <w:rPr>
          <w:b/>
          <w:bCs/>
          <w:sz w:val="24"/>
          <w:szCs w:val="24"/>
        </w:rPr>
        <w:t xml:space="preserve"> </w:t>
      </w:r>
      <w:r w:rsidR="00B55105" w:rsidRPr="00C01AF8">
        <w:rPr>
          <w:b/>
          <w:bCs/>
          <w:sz w:val="24"/>
          <w:szCs w:val="24"/>
        </w:rPr>
        <w:t>Post</w:t>
      </w:r>
      <w:r w:rsidR="00C01AF8">
        <w:rPr>
          <w:b/>
          <w:bCs/>
          <w:sz w:val="24"/>
          <w:szCs w:val="24"/>
        </w:rPr>
        <w:t>a</w:t>
      </w:r>
      <w:r w:rsidR="00B55105" w:rsidRPr="00C01AF8">
        <w:rPr>
          <w:b/>
          <w:bCs/>
          <w:sz w:val="24"/>
          <w:szCs w:val="24"/>
        </w:rPr>
        <w:t xml:space="preserve">s em votação, as solicitações foram aprovadas por unanimidade. </w:t>
      </w:r>
      <w:r w:rsidR="004473C1" w:rsidRPr="00246134">
        <w:rPr>
          <w:b/>
          <w:bCs/>
          <w:sz w:val="24"/>
          <w:szCs w:val="24"/>
        </w:rPr>
        <w:t>11- Plano de Retorno às Atividades Presenciais da FE/UFRJ.</w:t>
      </w:r>
      <w:r w:rsidR="004473C1">
        <w:rPr>
          <w:sz w:val="24"/>
          <w:szCs w:val="24"/>
        </w:rPr>
        <w:t xml:space="preserve"> A </w:t>
      </w:r>
      <w:r w:rsidR="004473C1">
        <w:rPr>
          <w:sz w:val="24"/>
          <w:szCs w:val="24"/>
        </w:rPr>
        <w:lastRenderedPageBreak/>
        <w:t xml:space="preserve">presidente informou que constava no plano de retorno </w:t>
      </w:r>
      <w:r w:rsidR="00F96759">
        <w:rPr>
          <w:sz w:val="24"/>
          <w:szCs w:val="24"/>
        </w:rPr>
        <w:t>à</w:t>
      </w:r>
      <w:r w:rsidR="004473C1">
        <w:rPr>
          <w:sz w:val="24"/>
          <w:szCs w:val="24"/>
        </w:rPr>
        <w:t>s atividades administrativas</w:t>
      </w:r>
      <w:r w:rsidR="00F96759">
        <w:rPr>
          <w:sz w:val="24"/>
          <w:szCs w:val="24"/>
        </w:rPr>
        <w:t xml:space="preserve"> a retomada das atividades dos setores administrativos</w:t>
      </w:r>
      <w:r w:rsidR="004473C1">
        <w:rPr>
          <w:sz w:val="24"/>
          <w:szCs w:val="24"/>
        </w:rPr>
        <w:t xml:space="preserve"> na semana de 16 de novembro de 2021</w:t>
      </w:r>
      <w:r w:rsidR="00246134">
        <w:rPr>
          <w:sz w:val="24"/>
          <w:szCs w:val="24"/>
        </w:rPr>
        <w:t>. Disse que os setores definiriam internament</w:t>
      </w:r>
      <w:r w:rsidR="00F96759">
        <w:rPr>
          <w:sz w:val="24"/>
          <w:szCs w:val="24"/>
        </w:rPr>
        <w:t>e</w:t>
      </w:r>
      <w:r w:rsidR="00246134">
        <w:rPr>
          <w:sz w:val="24"/>
          <w:szCs w:val="24"/>
        </w:rPr>
        <w:t xml:space="preserve"> os horários de atendimento</w:t>
      </w:r>
      <w:r w:rsidR="004473C1">
        <w:rPr>
          <w:sz w:val="24"/>
          <w:szCs w:val="24"/>
        </w:rPr>
        <w:t xml:space="preserve">, </w:t>
      </w:r>
      <w:r w:rsidR="00246134">
        <w:rPr>
          <w:sz w:val="24"/>
          <w:szCs w:val="24"/>
        </w:rPr>
        <w:t xml:space="preserve">das nove às quinze horas. Comunicou que os laboratórios também reabririam com até cinco pessoas em cada sala. Comentou que o plano de aulas já havia sido aprovado anteriormente. </w:t>
      </w:r>
      <w:r w:rsidR="00246134" w:rsidRPr="00F96759">
        <w:rPr>
          <w:b/>
          <w:bCs/>
          <w:sz w:val="24"/>
          <w:szCs w:val="24"/>
        </w:rPr>
        <w:t xml:space="preserve">Posto em votação, o plano de retorno </w:t>
      </w:r>
      <w:r w:rsidR="001D0BD4" w:rsidRPr="00F96759">
        <w:rPr>
          <w:b/>
          <w:bCs/>
          <w:sz w:val="24"/>
          <w:szCs w:val="24"/>
        </w:rPr>
        <w:t xml:space="preserve">às atividades presenciais </w:t>
      </w:r>
      <w:r w:rsidR="00246134" w:rsidRPr="00F96759">
        <w:rPr>
          <w:b/>
          <w:bCs/>
          <w:sz w:val="24"/>
          <w:szCs w:val="24"/>
        </w:rPr>
        <w:t>foi aprovado por unanimidade.</w:t>
      </w:r>
      <w:r w:rsidR="00246134">
        <w:rPr>
          <w:sz w:val="24"/>
          <w:szCs w:val="24"/>
        </w:rPr>
        <w:t xml:space="preserve"> </w:t>
      </w:r>
      <w:r w:rsidR="00617C27" w:rsidRPr="009F734B">
        <w:rPr>
          <w:b/>
          <w:bCs/>
          <w:sz w:val="24"/>
          <w:szCs w:val="24"/>
        </w:rPr>
        <w:t xml:space="preserve">Expedientes: </w:t>
      </w:r>
      <w:r w:rsidR="00617C27" w:rsidRPr="00607117">
        <w:rPr>
          <w:b/>
          <w:bCs/>
          <w:sz w:val="24"/>
          <w:szCs w:val="24"/>
        </w:rPr>
        <w:t>1-</w:t>
      </w:r>
      <w:r w:rsidR="001D0BD4">
        <w:rPr>
          <w:b/>
          <w:bCs/>
          <w:sz w:val="24"/>
          <w:szCs w:val="24"/>
        </w:rPr>
        <w:t xml:space="preserve"> </w:t>
      </w:r>
      <w:r w:rsidR="0006053D">
        <w:rPr>
          <w:sz w:val="24"/>
          <w:szCs w:val="24"/>
        </w:rPr>
        <w:t xml:space="preserve">O Prof. Thiago </w:t>
      </w:r>
      <w:proofErr w:type="spellStart"/>
      <w:r w:rsidR="0006053D">
        <w:rPr>
          <w:sz w:val="24"/>
          <w:szCs w:val="24"/>
        </w:rPr>
        <w:t>Ranniery</w:t>
      </w:r>
      <w:proofErr w:type="spellEnd"/>
      <w:r w:rsidR="0006053D">
        <w:rPr>
          <w:sz w:val="24"/>
          <w:szCs w:val="24"/>
        </w:rPr>
        <w:t xml:space="preserve"> avisou que haveria conferência do patrimônio da unidade pela Comissão de Inventário do Patrimônio em todos os setores. </w:t>
      </w:r>
      <w:r w:rsidR="0006053D" w:rsidRPr="00F96759">
        <w:rPr>
          <w:b/>
          <w:bCs/>
          <w:sz w:val="24"/>
          <w:szCs w:val="24"/>
        </w:rPr>
        <w:t>2-</w:t>
      </w:r>
      <w:r w:rsidR="0006053D">
        <w:rPr>
          <w:sz w:val="24"/>
          <w:szCs w:val="24"/>
        </w:rPr>
        <w:t xml:space="preserve"> A Prof.ª Daniela Guimarães comunicou que o Prof. Marcel Álvaro de Amorim, aprovado em primeiro lugar no Concurso de Provas e Títulos para Professor Adjunto A de Didática Especial e Prática de Ensino de Língua Portuguesa – MC-061 (Edital nº 953 de 20/12/2019), havia tomado posse.</w:t>
      </w:r>
      <w:r w:rsidR="00797837">
        <w:rPr>
          <w:b/>
          <w:bCs/>
          <w:sz w:val="24"/>
          <w:szCs w:val="24"/>
        </w:rPr>
        <w:t xml:space="preserve"> </w:t>
      </w:r>
      <w:r w:rsidR="0006053D" w:rsidRPr="00F96759">
        <w:rPr>
          <w:b/>
          <w:bCs/>
          <w:sz w:val="24"/>
          <w:szCs w:val="24"/>
        </w:rPr>
        <w:t>3-</w:t>
      </w:r>
      <w:r w:rsidR="0006053D">
        <w:rPr>
          <w:sz w:val="24"/>
          <w:szCs w:val="24"/>
        </w:rPr>
        <w:t xml:space="preserve"> O Vice-Diretor comunicou que </w:t>
      </w:r>
      <w:r w:rsidR="0093564C">
        <w:rPr>
          <w:sz w:val="24"/>
          <w:szCs w:val="24"/>
        </w:rPr>
        <w:t>faria</w:t>
      </w:r>
      <w:r w:rsidR="0006053D">
        <w:rPr>
          <w:sz w:val="24"/>
          <w:szCs w:val="24"/>
        </w:rPr>
        <w:t xml:space="preserve"> uma sessão extraordinária da Congregação para aprovação do resultado do </w:t>
      </w:r>
      <w:r w:rsidR="0093564C">
        <w:rPr>
          <w:sz w:val="24"/>
          <w:szCs w:val="24"/>
        </w:rPr>
        <w:t xml:space="preserve">concurso para professor efetivo do EDF, no dia 23 de novembro de 2021, antes do Conselho Departamental.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9C6CFC">
        <w:rPr>
          <w:sz w:val="24"/>
          <w:szCs w:val="24"/>
        </w:rPr>
        <w:t>1</w:t>
      </w:r>
      <w:r w:rsidR="006D3869">
        <w:rPr>
          <w:sz w:val="24"/>
          <w:szCs w:val="24"/>
        </w:rPr>
        <w:t>2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6D3869">
        <w:rPr>
          <w:sz w:val="24"/>
          <w:szCs w:val="24"/>
        </w:rPr>
        <w:t>14</w:t>
      </w:r>
      <w:r w:rsidR="00D92951">
        <w:rPr>
          <w:sz w:val="24"/>
          <w:szCs w:val="24"/>
        </w:rPr>
        <w:t xml:space="preserve"> de </w:t>
      </w:r>
      <w:r w:rsidR="001D0BD4">
        <w:rPr>
          <w:sz w:val="24"/>
          <w:szCs w:val="24"/>
        </w:rPr>
        <w:t>dez</w:t>
      </w:r>
      <w:r w:rsidR="00DD4FE5">
        <w:rPr>
          <w:sz w:val="24"/>
          <w:szCs w:val="24"/>
        </w:rPr>
        <w:t>em</w:t>
      </w:r>
      <w:r w:rsidR="00D92951">
        <w:rPr>
          <w:sz w:val="24"/>
          <w:szCs w:val="24"/>
        </w:rPr>
        <w:t>bro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7873" w14:textId="77777777" w:rsidR="009D6421" w:rsidRDefault="009D6421">
      <w:pPr>
        <w:spacing w:after="0" w:line="240" w:lineRule="auto"/>
      </w:pPr>
      <w:r>
        <w:separator/>
      </w:r>
    </w:p>
  </w:endnote>
  <w:endnote w:type="continuationSeparator" w:id="0">
    <w:p w14:paraId="260E67A6" w14:textId="77777777" w:rsidR="009D6421" w:rsidRDefault="009D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C33B" w14:textId="77777777" w:rsidR="009D6421" w:rsidRDefault="009D6421">
      <w:pPr>
        <w:spacing w:after="0" w:line="240" w:lineRule="auto"/>
      </w:pPr>
      <w:r>
        <w:separator/>
      </w:r>
    </w:p>
  </w:footnote>
  <w:footnote w:type="continuationSeparator" w:id="0">
    <w:p w14:paraId="2510B0BA" w14:textId="77777777" w:rsidR="009D6421" w:rsidRDefault="009D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Look w:val="0000" w:firstRow="0" w:lastRow="0" w:firstColumn="0" w:lastColumn="0" w:noHBand="0" w:noVBand="0"/>
    </w:tblPr>
    <w:tblGrid>
      <w:gridCol w:w="2781"/>
      <w:gridCol w:w="6575"/>
    </w:tblGrid>
    <w:tr w:rsidR="007A532F" w:rsidRPr="00893A38" w14:paraId="1299E4CB" w14:textId="77777777" w:rsidTr="007A532F">
      <w:trPr>
        <w:trHeight w:val="2130"/>
      </w:trPr>
      <w:tc>
        <w:tcPr>
          <w:tcW w:w="2781" w:type="dxa"/>
          <w:shd w:val="clear" w:color="auto" w:fill="auto"/>
          <w:vAlign w:val="center"/>
        </w:tcPr>
        <w:p w14:paraId="0B8366F5" w14:textId="32C68FA5" w:rsidR="007A532F" w:rsidRPr="00893A38" w:rsidRDefault="007A532F" w:rsidP="007A532F">
          <w:pPr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2D009C92" wp14:editId="1509C490">
                <wp:extent cx="1628775" cy="981075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5" w:type="dxa"/>
          <w:shd w:val="clear" w:color="auto" w:fill="auto"/>
        </w:tcPr>
        <w:p w14:paraId="4B1182C8" w14:textId="77777777" w:rsidR="007A532F" w:rsidRDefault="007A532F" w:rsidP="007A532F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79D31692" w14:textId="77777777" w:rsidR="007A532F" w:rsidRDefault="007A532F" w:rsidP="007A532F">
          <w:pPr>
            <w:pStyle w:val="Cabealho"/>
            <w:rPr>
              <w:b/>
              <w:sz w:val="24"/>
              <w:szCs w:val="24"/>
            </w:rPr>
          </w:pPr>
        </w:p>
        <w:p w14:paraId="3215D461" w14:textId="77777777" w:rsidR="007A532F" w:rsidRDefault="007A532F" w:rsidP="007A532F">
          <w:pPr>
            <w:pStyle w:val="Cabealho"/>
            <w:rPr>
              <w:b/>
              <w:sz w:val="24"/>
              <w:szCs w:val="24"/>
            </w:rPr>
          </w:pPr>
        </w:p>
        <w:p w14:paraId="0A81521A" w14:textId="77777777" w:rsidR="007A532F" w:rsidRDefault="007A532F" w:rsidP="007A532F">
          <w:pPr>
            <w:pStyle w:val="Cabealho"/>
          </w:pPr>
          <w:r>
            <w:rPr>
              <w:b/>
              <w:sz w:val="24"/>
              <w:szCs w:val="24"/>
            </w:rPr>
            <w:t>UNIVERSIDADE FEDERAL DO RIO DE JANEIRO</w:t>
          </w:r>
        </w:p>
        <w:p w14:paraId="4D706E31" w14:textId="2EC624F2" w:rsidR="007A532F" w:rsidRDefault="007A532F" w:rsidP="007A532F">
          <w:pPr>
            <w:pStyle w:val="Cabealho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D402637" w14:textId="77777777" w:rsidR="007A532F" w:rsidRDefault="007A532F" w:rsidP="007A532F">
          <w:pPr>
            <w:rPr>
              <w:b/>
              <w:color w:val="FF0000"/>
              <w:sz w:val="24"/>
              <w:szCs w:val="24"/>
            </w:rPr>
          </w:pPr>
        </w:p>
        <w:p w14:paraId="5106F2B5" w14:textId="2D95D8D5" w:rsidR="007A532F" w:rsidRPr="000C068B" w:rsidRDefault="007A532F" w:rsidP="007A532F">
          <w:pPr>
            <w:tabs>
              <w:tab w:val="left" w:pos="4680"/>
            </w:tabs>
            <w:rPr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07B75"/>
    <w:rsid w:val="000108B0"/>
    <w:rsid w:val="0001207F"/>
    <w:rsid w:val="0001346D"/>
    <w:rsid w:val="0001413E"/>
    <w:rsid w:val="00014C01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2FAE"/>
    <w:rsid w:val="0003408B"/>
    <w:rsid w:val="0003532B"/>
    <w:rsid w:val="0003681D"/>
    <w:rsid w:val="00044380"/>
    <w:rsid w:val="0004499B"/>
    <w:rsid w:val="00045328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053D"/>
    <w:rsid w:val="00060C8F"/>
    <w:rsid w:val="00063363"/>
    <w:rsid w:val="000635BE"/>
    <w:rsid w:val="00063ECC"/>
    <w:rsid w:val="00064EE0"/>
    <w:rsid w:val="0006542E"/>
    <w:rsid w:val="00065B4B"/>
    <w:rsid w:val="00066375"/>
    <w:rsid w:val="00066D8F"/>
    <w:rsid w:val="00067D90"/>
    <w:rsid w:val="00070D0C"/>
    <w:rsid w:val="00071897"/>
    <w:rsid w:val="00071E0A"/>
    <w:rsid w:val="00074416"/>
    <w:rsid w:val="0007662E"/>
    <w:rsid w:val="0007715C"/>
    <w:rsid w:val="00077882"/>
    <w:rsid w:val="00077B70"/>
    <w:rsid w:val="0008101B"/>
    <w:rsid w:val="00081B5B"/>
    <w:rsid w:val="000832DA"/>
    <w:rsid w:val="00084029"/>
    <w:rsid w:val="00084DDD"/>
    <w:rsid w:val="00085C4C"/>
    <w:rsid w:val="00086766"/>
    <w:rsid w:val="0008750A"/>
    <w:rsid w:val="0009016D"/>
    <w:rsid w:val="00090704"/>
    <w:rsid w:val="00094E98"/>
    <w:rsid w:val="00096159"/>
    <w:rsid w:val="00096D4E"/>
    <w:rsid w:val="00097E7F"/>
    <w:rsid w:val="000A0735"/>
    <w:rsid w:val="000A2233"/>
    <w:rsid w:val="000A231B"/>
    <w:rsid w:val="000A4407"/>
    <w:rsid w:val="000A4CD2"/>
    <w:rsid w:val="000A51C4"/>
    <w:rsid w:val="000A65C6"/>
    <w:rsid w:val="000A65CE"/>
    <w:rsid w:val="000A71D6"/>
    <w:rsid w:val="000B0202"/>
    <w:rsid w:val="000B06DD"/>
    <w:rsid w:val="000B0E5B"/>
    <w:rsid w:val="000B26B9"/>
    <w:rsid w:val="000B3CE4"/>
    <w:rsid w:val="000B71A5"/>
    <w:rsid w:val="000C0142"/>
    <w:rsid w:val="000C0BFC"/>
    <w:rsid w:val="000C49E2"/>
    <w:rsid w:val="000C4B75"/>
    <w:rsid w:val="000C799D"/>
    <w:rsid w:val="000D158B"/>
    <w:rsid w:val="000D1D46"/>
    <w:rsid w:val="000D1FB1"/>
    <w:rsid w:val="000D2392"/>
    <w:rsid w:val="000D3C97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0316"/>
    <w:rsid w:val="0012259A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601A8"/>
    <w:rsid w:val="001624A2"/>
    <w:rsid w:val="0016272A"/>
    <w:rsid w:val="001660EB"/>
    <w:rsid w:val="00167C22"/>
    <w:rsid w:val="00171F22"/>
    <w:rsid w:val="00172279"/>
    <w:rsid w:val="00173B56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30FC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546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C7223"/>
    <w:rsid w:val="001D0BD4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35F6"/>
    <w:rsid w:val="00224A53"/>
    <w:rsid w:val="002323A4"/>
    <w:rsid w:val="002323AA"/>
    <w:rsid w:val="0023341B"/>
    <w:rsid w:val="0023403C"/>
    <w:rsid w:val="00235477"/>
    <w:rsid w:val="00235804"/>
    <w:rsid w:val="00240D0B"/>
    <w:rsid w:val="0024122F"/>
    <w:rsid w:val="0024609F"/>
    <w:rsid w:val="00246134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5823"/>
    <w:rsid w:val="002660A2"/>
    <w:rsid w:val="00267466"/>
    <w:rsid w:val="00267931"/>
    <w:rsid w:val="0027009E"/>
    <w:rsid w:val="00270C19"/>
    <w:rsid w:val="00271794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51C1"/>
    <w:rsid w:val="002A54C7"/>
    <w:rsid w:val="002A5F60"/>
    <w:rsid w:val="002A66EE"/>
    <w:rsid w:val="002A6B85"/>
    <w:rsid w:val="002B11B7"/>
    <w:rsid w:val="002B380C"/>
    <w:rsid w:val="002B721B"/>
    <w:rsid w:val="002C083A"/>
    <w:rsid w:val="002C141B"/>
    <w:rsid w:val="002C1CF9"/>
    <w:rsid w:val="002C2A45"/>
    <w:rsid w:val="002C4528"/>
    <w:rsid w:val="002C75BA"/>
    <w:rsid w:val="002D10A2"/>
    <w:rsid w:val="002D1905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37CD"/>
    <w:rsid w:val="002F568C"/>
    <w:rsid w:val="002F6F84"/>
    <w:rsid w:val="002F7F6E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367EA"/>
    <w:rsid w:val="00341678"/>
    <w:rsid w:val="003418A1"/>
    <w:rsid w:val="003449E9"/>
    <w:rsid w:val="003467A0"/>
    <w:rsid w:val="0035088E"/>
    <w:rsid w:val="00350D4E"/>
    <w:rsid w:val="003514E8"/>
    <w:rsid w:val="00352D05"/>
    <w:rsid w:val="0035460B"/>
    <w:rsid w:val="003550A4"/>
    <w:rsid w:val="00357776"/>
    <w:rsid w:val="003627E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281"/>
    <w:rsid w:val="003A2320"/>
    <w:rsid w:val="003A4466"/>
    <w:rsid w:val="003A50F3"/>
    <w:rsid w:val="003A5E85"/>
    <w:rsid w:val="003B2AAE"/>
    <w:rsid w:val="003B2CC5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0492"/>
    <w:rsid w:val="003E2CD0"/>
    <w:rsid w:val="003E32D3"/>
    <w:rsid w:val="003E39E0"/>
    <w:rsid w:val="003E4F5F"/>
    <w:rsid w:val="003E64CD"/>
    <w:rsid w:val="003E6521"/>
    <w:rsid w:val="003E7698"/>
    <w:rsid w:val="003E77CA"/>
    <w:rsid w:val="003E7819"/>
    <w:rsid w:val="003F2205"/>
    <w:rsid w:val="003F22F2"/>
    <w:rsid w:val="003F40DB"/>
    <w:rsid w:val="003F47EF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1B80"/>
    <w:rsid w:val="00422265"/>
    <w:rsid w:val="004234AC"/>
    <w:rsid w:val="004237FB"/>
    <w:rsid w:val="00425767"/>
    <w:rsid w:val="004275A9"/>
    <w:rsid w:val="00430AB5"/>
    <w:rsid w:val="004314EB"/>
    <w:rsid w:val="00431BB3"/>
    <w:rsid w:val="004329C3"/>
    <w:rsid w:val="00433B8D"/>
    <w:rsid w:val="0043546E"/>
    <w:rsid w:val="0043592C"/>
    <w:rsid w:val="004410A8"/>
    <w:rsid w:val="004416F2"/>
    <w:rsid w:val="004421C7"/>
    <w:rsid w:val="00444624"/>
    <w:rsid w:val="0044494F"/>
    <w:rsid w:val="0044724C"/>
    <w:rsid w:val="004473C1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4CA7"/>
    <w:rsid w:val="00467638"/>
    <w:rsid w:val="00467C13"/>
    <w:rsid w:val="00470B13"/>
    <w:rsid w:val="00470DED"/>
    <w:rsid w:val="00470E0E"/>
    <w:rsid w:val="00473360"/>
    <w:rsid w:val="00477ACB"/>
    <w:rsid w:val="00481D6A"/>
    <w:rsid w:val="00481EBB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A24EA"/>
    <w:rsid w:val="004B0D00"/>
    <w:rsid w:val="004B0E3A"/>
    <w:rsid w:val="004B1984"/>
    <w:rsid w:val="004B21E5"/>
    <w:rsid w:val="004B2780"/>
    <w:rsid w:val="004B5C2B"/>
    <w:rsid w:val="004B6163"/>
    <w:rsid w:val="004B672C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EB0"/>
    <w:rsid w:val="004F4F9C"/>
    <w:rsid w:val="00500644"/>
    <w:rsid w:val="00500CCD"/>
    <w:rsid w:val="00502275"/>
    <w:rsid w:val="00503D5A"/>
    <w:rsid w:val="00505EE3"/>
    <w:rsid w:val="00510CDE"/>
    <w:rsid w:val="005117A3"/>
    <w:rsid w:val="005121BD"/>
    <w:rsid w:val="00513B92"/>
    <w:rsid w:val="005142CC"/>
    <w:rsid w:val="00515979"/>
    <w:rsid w:val="00516F16"/>
    <w:rsid w:val="00517A21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2015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1CB1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4C91"/>
    <w:rsid w:val="005D5415"/>
    <w:rsid w:val="005D55AE"/>
    <w:rsid w:val="005D5642"/>
    <w:rsid w:val="005D697F"/>
    <w:rsid w:val="005D7099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5F7B5F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2D99"/>
    <w:rsid w:val="00613FA1"/>
    <w:rsid w:val="006164ED"/>
    <w:rsid w:val="00617596"/>
    <w:rsid w:val="00617C27"/>
    <w:rsid w:val="0062019D"/>
    <w:rsid w:val="00624E75"/>
    <w:rsid w:val="00625EC1"/>
    <w:rsid w:val="00626B30"/>
    <w:rsid w:val="00630B2C"/>
    <w:rsid w:val="00630CFA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250"/>
    <w:rsid w:val="00664E41"/>
    <w:rsid w:val="00665F45"/>
    <w:rsid w:val="00667367"/>
    <w:rsid w:val="006676F7"/>
    <w:rsid w:val="006679D3"/>
    <w:rsid w:val="00667C29"/>
    <w:rsid w:val="006707FA"/>
    <w:rsid w:val="0067194E"/>
    <w:rsid w:val="00672250"/>
    <w:rsid w:val="00674233"/>
    <w:rsid w:val="00680A06"/>
    <w:rsid w:val="0068252D"/>
    <w:rsid w:val="00683DC7"/>
    <w:rsid w:val="00684AC9"/>
    <w:rsid w:val="0068613E"/>
    <w:rsid w:val="006863DF"/>
    <w:rsid w:val="00686ED8"/>
    <w:rsid w:val="006902AD"/>
    <w:rsid w:val="00690B2C"/>
    <w:rsid w:val="00691B94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0507"/>
    <w:rsid w:val="006D153A"/>
    <w:rsid w:val="006D31C0"/>
    <w:rsid w:val="006D361D"/>
    <w:rsid w:val="006D3869"/>
    <w:rsid w:val="006D4B56"/>
    <w:rsid w:val="006D57F3"/>
    <w:rsid w:val="006E0A62"/>
    <w:rsid w:val="006E56B0"/>
    <w:rsid w:val="006E6377"/>
    <w:rsid w:val="006E6D9C"/>
    <w:rsid w:val="006E7273"/>
    <w:rsid w:val="006F245B"/>
    <w:rsid w:val="006F254F"/>
    <w:rsid w:val="006F2706"/>
    <w:rsid w:val="006F4146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436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198"/>
    <w:rsid w:val="00731E89"/>
    <w:rsid w:val="007326EB"/>
    <w:rsid w:val="00732C5F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5FE9"/>
    <w:rsid w:val="007967EF"/>
    <w:rsid w:val="00796CA2"/>
    <w:rsid w:val="00797837"/>
    <w:rsid w:val="007A01F7"/>
    <w:rsid w:val="007A3DA9"/>
    <w:rsid w:val="007A3DD0"/>
    <w:rsid w:val="007A42E8"/>
    <w:rsid w:val="007A5200"/>
    <w:rsid w:val="007A532F"/>
    <w:rsid w:val="007A76A9"/>
    <w:rsid w:val="007B04D6"/>
    <w:rsid w:val="007B08B9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7F5C2E"/>
    <w:rsid w:val="0080119C"/>
    <w:rsid w:val="00803766"/>
    <w:rsid w:val="00806043"/>
    <w:rsid w:val="00807584"/>
    <w:rsid w:val="0081151A"/>
    <w:rsid w:val="0081213B"/>
    <w:rsid w:val="008128D8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216"/>
    <w:rsid w:val="00822D21"/>
    <w:rsid w:val="00823085"/>
    <w:rsid w:val="00824F0C"/>
    <w:rsid w:val="00825311"/>
    <w:rsid w:val="00825FDC"/>
    <w:rsid w:val="00826C50"/>
    <w:rsid w:val="0083011A"/>
    <w:rsid w:val="00832C86"/>
    <w:rsid w:val="0083333F"/>
    <w:rsid w:val="0083368D"/>
    <w:rsid w:val="00833871"/>
    <w:rsid w:val="0083433A"/>
    <w:rsid w:val="00834A2C"/>
    <w:rsid w:val="0083560E"/>
    <w:rsid w:val="00835827"/>
    <w:rsid w:val="008367F3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681D"/>
    <w:rsid w:val="00867473"/>
    <w:rsid w:val="00870C83"/>
    <w:rsid w:val="00872B25"/>
    <w:rsid w:val="008731F4"/>
    <w:rsid w:val="00873C0E"/>
    <w:rsid w:val="00875E43"/>
    <w:rsid w:val="00876F3F"/>
    <w:rsid w:val="00877890"/>
    <w:rsid w:val="0088068A"/>
    <w:rsid w:val="00881938"/>
    <w:rsid w:val="00882AA5"/>
    <w:rsid w:val="00884601"/>
    <w:rsid w:val="008865F3"/>
    <w:rsid w:val="008879EA"/>
    <w:rsid w:val="00890909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2A70"/>
    <w:rsid w:val="008D3695"/>
    <w:rsid w:val="008D369F"/>
    <w:rsid w:val="008D382D"/>
    <w:rsid w:val="008D410C"/>
    <w:rsid w:val="008D5315"/>
    <w:rsid w:val="008D590C"/>
    <w:rsid w:val="008D6A12"/>
    <w:rsid w:val="008D7CD5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8F62C5"/>
    <w:rsid w:val="009001D0"/>
    <w:rsid w:val="00901758"/>
    <w:rsid w:val="0090404B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4EB2"/>
    <w:rsid w:val="00925487"/>
    <w:rsid w:val="00926ADF"/>
    <w:rsid w:val="00926D2A"/>
    <w:rsid w:val="00927FDF"/>
    <w:rsid w:val="00930BCE"/>
    <w:rsid w:val="00931233"/>
    <w:rsid w:val="0093152C"/>
    <w:rsid w:val="009319A0"/>
    <w:rsid w:val="00933218"/>
    <w:rsid w:val="0093564C"/>
    <w:rsid w:val="00935AC2"/>
    <w:rsid w:val="00935DCE"/>
    <w:rsid w:val="009365DB"/>
    <w:rsid w:val="00943FF0"/>
    <w:rsid w:val="00944BB9"/>
    <w:rsid w:val="0094528F"/>
    <w:rsid w:val="009471F5"/>
    <w:rsid w:val="00950B14"/>
    <w:rsid w:val="00951009"/>
    <w:rsid w:val="0095128F"/>
    <w:rsid w:val="00951CED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968"/>
    <w:rsid w:val="00965F2A"/>
    <w:rsid w:val="00970AEC"/>
    <w:rsid w:val="00970ECC"/>
    <w:rsid w:val="00971C4F"/>
    <w:rsid w:val="00974AA3"/>
    <w:rsid w:val="00975602"/>
    <w:rsid w:val="00975EB3"/>
    <w:rsid w:val="009767EA"/>
    <w:rsid w:val="00976B18"/>
    <w:rsid w:val="00976DF0"/>
    <w:rsid w:val="00976F02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421"/>
    <w:rsid w:val="009D6EE1"/>
    <w:rsid w:val="009D7D66"/>
    <w:rsid w:val="009E355A"/>
    <w:rsid w:val="009E6098"/>
    <w:rsid w:val="009E785F"/>
    <w:rsid w:val="009F0284"/>
    <w:rsid w:val="009F1D7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464D7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3417"/>
    <w:rsid w:val="00A77E28"/>
    <w:rsid w:val="00A81329"/>
    <w:rsid w:val="00A81363"/>
    <w:rsid w:val="00A821D8"/>
    <w:rsid w:val="00A82499"/>
    <w:rsid w:val="00A87FC2"/>
    <w:rsid w:val="00A91F31"/>
    <w:rsid w:val="00A93887"/>
    <w:rsid w:val="00A9413E"/>
    <w:rsid w:val="00A96B2F"/>
    <w:rsid w:val="00A96F74"/>
    <w:rsid w:val="00AA10BF"/>
    <w:rsid w:val="00AA2581"/>
    <w:rsid w:val="00AA28EE"/>
    <w:rsid w:val="00AA37CE"/>
    <w:rsid w:val="00AA5476"/>
    <w:rsid w:val="00AA625C"/>
    <w:rsid w:val="00AA7232"/>
    <w:rsid w:val="00AA7515"/>
    <w:rsid w:val="00AA7BA8"/>
    <w:rsid w:val="00AB0634"/>
    <w:rsid w:val="00AB0873"/>
    <w:rsid w:val="00AB23F8"/>
    <w:rsid w:val="00AB24E7"/>
    <w:rsid w:val="00AB34F1"/>
    <w:rsid w:val="00AB35D9"/>
    <w:rsid w:val="00AB66EE"/>
    <w:rsid w:val="00AC1899"/>
    <w:rsid w:val="00AC405B"/>
    <w:rsid w:val="00AC5421"/>
    <w:rsid w:val="00AC785C"/>
    <w:rsid w:val="00AD0247"/>
    <w:rsid w:val="00AD569F"/>
    <w:rsid w:val="00AD61D6"/>
    <w:rsid w:val="00AD6673"/>
    <w:rsid w:val="00AD66DD"/>
    <w:rsid w:val="00AD6ECF"/>
    <w:rsid w:val="00AE007E"/>
    <w:rsid w:val="00AE0F7A"/>
    <w:rsid w:val="00AE15DC"/>
    <w:rsid w:val="00AE4447"/>
    <w:rsid w:val="00AE497F"/>
    <w:rsid w:val="00AE5DEE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0C7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55BC"/>
    <w:rsid w:val="00B16450"/>
    <w:rsid w:val="00B21D1F"/>
    <w:rsid w:val="00B23A16"/>
    <w:rsid w:val="00B2509B"/>
    <w:rsid w:val="00B26361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510B"/>
    <w:rsid w:val="00B46A98"/>
    <w:rsid w:val="00B46C4C"/>
    <w:rsid w:val="00B47A79"/>
    <w:rsid w:val="00B524E6"/>
    <w:rsid w:val="00B53C22"/>
    <w:rsid w:val="00B55105"/>
    <w:rsid w:val="00B558CE"/>
    <w:rsid w:val="00B56056"/>
    <w:rsid w:val="00B568DF"/>
    <w:rsid w:val="00B56A0E"/>
    <w:rsid w:val="00B56B7F"/>
    <w:rsid w:val="00B61C39"/>
    <w:rsid w:val="00B633F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494"/>
    <w:rsid w:val="00B75ACA"/>
    <w:rsid w:val="00B75B9B"/>
    <w:rsid w:val="00B75DB3"/>
    <w:rsid w:val="00B76452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6960"/>
    <w:rsid w:val="00B974D0"/>
    <w:rsid w:val="00BA00B1"/>
    <w:rsid w:val="00BA0229"/>
    <w:rsid w:val="00BA4717"/>
    <w:rsid w:val="00BA6D7F"/>
    <w:rsid w:val="00BA71DB"/>
    <w:rsid w:val="00BB3A7D"/>
    <w:rsid w:val="00BB5F9A"/>
    <w:rsid w:val="00BB654B"/>
    <w:rsid w:val="00BB6F19"/>
    <w:rsid w:val="00BC0D5B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624C"/>
    <w:rsid w:val="00BD6732"/>
    <w:rsid w:val="00BD72C1"/>
    <w:rsid w:val="00BD7F09"/>
    <w:rsid w:val="00BE099E"/>
    <w:rsid w:val="00BE390E"/>
    <w:rsid w:val="00BE6A01"/>
    <w:rsid w:val="00BE6D4C"/>
    <w:rsid w:val="00BE7C5F"/>
    <w:rsid w:val="00BF1D71"/>
    <w:rsid w:val="00BF1E12"/>
    <w:rsid w:val="00BF3582"/>
    <w:rsid w:val="00BF3D14"/>
    <w:rsid w:val="00BF70A1"/>
    <w:rsid w:val="00C00B61"/>
    <w:rsid w:val="00C01410"/>
    <w:rsid w:val="00C01AF8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46675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2B22"/>
    <w:rsid w:val="00C9302F"/>
    <w:rsid w:val="00C939F4"/>
    <w:rsid w:val="00C94890"/>
    <w:rsid w:val="00C952A3"/>
    <w:rsid w:val="00C96A1F"/>
    <w:rsid w:val="00C96D91"/>
    <w:rsid w:val="00C97924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08AF"/>
    <w:rsid w:val="00CD1E96"/>
    <w:rsid w:val="00CD2502"/>
    <w:rsid w:val="00CD42B5"/>
    <w:rsid w:val="00CD6576"/>
    <w:rsid w:val="00CD6ECF"/>
    <w:rsid w:val="00CE0424"/>
    <w:rsid w:val="00CE0F38"/>
    <w:rsid w:val="00CE1294"/>
    <w:rsid w:val="00CE387A"/>
    <w:rsid w:val="00CE4A1F"/>
    <w:rsid w:val="00CE6473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EC2"/>
    <w:rsid w:val="00D32A3C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4E39"/>
    <w:rsid w:val="00D6620D"/>
    <w:rsid w:val="00D67920"/>
    <w:rsid w:val="00D71495"/>
    <w:rsid w:val="00D718C9"/>
    <w:rsid w:val="00D73E02"/>
    <w:rsid w:val="00D7478E"/>
    <w:rsid w:val="00D74925"/>
    <w:rsid w:val="00D7679C"/>
    <w:rsid w:val="00D76FA0"/>
    <w:rsid w:val="00D77C66"/>
    <w:rsid w:val="00D77E30"/>
    <w:rsid w:val="00D8198C"/>
    <w:rsid w:val="00D81E65"/>
    <w:rsid w:val="00D83952"/>
    <w:rsid w:val="00D90722"/>
    <w:rsid w:val="00D90989"/>
    <w:rsid w:val="00D909CF"/>
    <w:rsid w:val="00D90C97"/>
    <w:rsid w:val="00D92951"/>
    <w:rsid w:val="00D92DA6"/>
    <w:rsid w:val="00D94978"/>
    <w:rsid w:val="00D96775"/>
    <w:rsid w:val="00D97ADA"/>
    <w:rsid w:val="00DA026E"/>
    <w:rsid w:val="00DA116C"/>
    <w:rsid w:val="00DA129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88D"/>
    <w:rsid w:val="00DC3EFD"/>
    <w:rsid w:val="00DC5881"/>
    <w:rsid w:val="00DC7120"/>
    <w:rsid w:val="00DD08D9"/>
    <w:rsid w:val="00DD28B3"/>
    <w:rsid w:val="00DD44F5"/>
    <w:rsid w:val="00DD4FE5"/>
    <w:rsid w:val="00DD5D02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224B"/>
    <w:rsid w:val="00DF379B"/>
    <w:rsid w:val="00DF3E4D"/>
    <w:rsid w:val="00DF3E66"/>
    <w:rsid w:val="00DF6EB3"/>
    <w:rsid w:val="00DF744E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3F8"/>
    <w:rsid w:val="00E207EA"/>
    <w:rsid w:val="00E21FB9"/>
    <w:rsid w:val="00E22305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5EC3"/>
    <w:rsid w:val="00E66B60"/>
    <w:rsid w:val="00E709E4"/>
    <w:rsid w:val="00E76682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C76EB"/>
    <w:rsid w:val="00EC7DCD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7A00"/>
    <w:rsid w:val="00F37A0B"/>
    <w:rsid w:val="00F51AFD"/>
    <w:rsid w:val="00F51BD8"/>
    <w:rsid w:val="00F53E9C"/>
    <w:rsid w:val="00F555E3"/>
    <w:rsid w:val="00F577C2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96759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1556"/>
    <w:rsid w:val="00FE189F"/>
    <w:rsid w:val="00FE196E"/>
    <w:rsid w:val="00FE3470"/>
    <w:rsid w:val="00FE46D7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2021-11-29T17:18:00Z</dcterms:created>
  <dcterms:modified xsi:type="dcterms:W3CDTF">2021-11-29T17:18:00Z</dcterms:modified>
</cp:coreProperties>
</file>