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56338" w14:textId="7F1A6776" w:rsidR="0068613E" w:rsidRPr="001520AB" w:rsidRDefault="0068613E" w:rsidP="003B689E">
      <w:pPr>
        <w:jc w:val="both"/>
        <w:rPr>
          <w:sz w:val="24"/>
          <w:szCs w:val="24"/>
        </w:rPr>
      </w:pPr>
      <w:r w:rsidRPr="001520AB">
        <w:rPr>
          <w:sz w:val="24"/>
          <w:szCs w:val="24"/>
        </w:rPr>
        <w:t xml:space="preserve">ATA DA </w:t>
      </w:r>
      <w:r w:rsidR="003E77CA">
        <w:rPr>
          <w:sz w:val="24"/>
          <w:szCs w:val="24"/>
        </w:rPr>
        <w:t>SEX</w:t>
      </w:r>
      <w:r w:rsidR="00720238">
        <w:rPr>
          <w:sz w:val="24"/>
          <w:szCs w:val="24"/>
        </w:rPr>
        <w:t>TA</w:t>
      </w:r>
      <w:r w:rsidR="000037A4" w:rsidRPr="001520AB">
        <w:rPr>
          <w:sz w:val="24"/>
          <w:szCs w:val="24"/>
        </w:rPr>
        <w:t xml:space="preserve"> </w:t>
      </w:r>
      <w:r w:rsidRPr="001520AB">
        <w:rPr>
          <w:sz w:val="24"/>
          <w:szCs w:val="24"/>
        </w:rPr>
        <w:t xml:space="preserve">SESSÃO </w:t>
      </w:r>
      <w:r w:rsidR="00870C83" w:rsidRPr="001520AB">
        <w:rPr>
          <w:sz w:val="24"/>
          <w:szCs w:val="24"/>
        </w:rPr>
        <w:t>O</w:t>
      </w:r>
      <w:r w:rsidR="000A65CE" w:rsidRPr="001520AB">
        <w:rPr>
          <w:sz w:val="24"/>
          <w:szCs w:val="24"/>
        </w:rPr>
        <w:t xml:space="preserve">RDINÁRIA </w:t>
      </w:r>
      <w:r w:rsidRPr="001520AB">
        <w:rPr>
          <w:sz w:val="24"/>
          <w:szCs w:val="24"/>
        </w:rPr>
        <w:t>D</w:t>
      </w:r>
      <w:r w:rsidR="00867473" w:rsidRPr="001520AB">
        <w:rPr>
          <w:sz w:val="24"/>
          <w:szCs w:val="24"/>
        </w:rPr>
        <w:t>A COLENDA CONGREGAÇÃO</w:t>
      </w:r>
      <w:r w:rsidR="000A65CE" w:rsidRPr="001520AB">
        <w:rPr>
          <w:sz w:val="24"/>
          <w:szCs w:val="24"/>
        </w:rPr>
        <w:t>,</w:t>
      </w:r>
      <w:r w:rsidRPr="001520AB">
        <w:rPr>
          <w:sz w:val="24"/>
          <w:szCs w:val="24"/>
        </w:rPr>
        <w:t xml:space="preserve"> REALIZADA SOB A PRESIDÊNCIA D</w:t>
      </w:r>
      <w:r w:rsidR="00867473" w:rsidRPr="001520AB">
        <w:rPr>
          <w:sz w:val="24"/>
          <w:szCs w:val="24"/>
        </w:rPr>
        <w:t>A</w:t>
      </w:r>
      <w:r w:rsidRPr="001520AB">
        <w:rPr>
          <w:sz w:val="24"/>
          <w:szCs w:val="24"/>
        </w:rPr>
        <w:t xml:space="preserve"> </w:t>
      </w:r>
      <w:r w:rsidR="00867473" w:rsidRPr="001520AB">
        <w:rPr>
          <w:sz w:val="24"/>
          <w:szCs w:val="24"/>
        </w:rPr>
        <w:t>SENHORA DIRETORA</w:t>
      </w:r>
      <w:r w:rsidRPr="001520AB">
        <w:rPr>
          <w:sz w:val="24"/>
          <w:szCs w:val="24"/>
        </w:rPr>
        <w:t xml:space="preserve">, </w:t>
      </w:r>
      <w:proofErr w:type="spellStart"/>
      <w:r w:rsidRPr="001520AB">
        <w:rPr>
          <w:sz w:val="24"/>
          <w:szCs w:val="24"/>
        </w:rPr>
        <w:t>PROF.</w:t>
      </w:r>
      <w:r w:rsidR="00867473" w:rsidRPr="001520AB">
        <w:rPr>
          <w:sz w:val="24"/>
          <w:szCs w:val="24"/>
        </w:rPr>
        <w:t>ª</w:t>
      </w:r>
      <w:proofErr w:type="spellEnd"/>
      <w:r w:rsidRPr="001520AB">
        <w:rPr>
          <w:sz w:val="24"/>
          <w:szCs w:val="24"/>
        </w:rPr>
        <w:t xml:space="preserve"> </w:t>
      </w:r>
      <w:r w:rsidR="009D245B">
        <w:rPr>
          <w:sz w:val="24"/>
          <w:szCs w:val="24"/>
        </w:rPr>
        <w:t>MARIA COMES MUANIS</w:t>
      </w:r>
      <w:r w:rsidRPr="001520AB">
        <w:rPr>
          <w:sz w:val="24"/>
          <w:szCs w:val="24"/>
        </w:rPr>
        <w:t xml:space="preserve">, </w:t>
      </w:r>
      <w:r w:rsidR="00E81E64" w:rsidRPr="001520AB">
        <w:rPr>
          <w:sz w:val="24"/>
          <w:szCs w:val="24"/>
        </w:rPr>
        <w:t xml:space="preserve">NO </w:t>
      </w:r>
      <w:r w:rsidRPr="001520AB">
        <w:rPr>
          <w:sz w:val="24"/>
          <w:szCs w:val="24"/>
        </w:rPr>
        <w:t xml:space="preserve">DIA </w:t>
      </w:r>
      <w:r w:rsidR="003E77CA">
        <w:rPr>
          <w:sz w:val="24"/>
          <w:szCs w:val="24"/>
        </w:rPr>
        <w:t>14</w:t>
      </w:r>
      <w:r w:rsidRPr="001520AB">
        <w:rPr>
          <w:i/>
          <w:sz w:val="24"/>
          <w:szCs w:val="24"/>
        </w:rPr>
        <w:t xml:space="preserve"> </w:t>
      </w:r>
      <w:r w:rsidRPr="001520AB">
        <w:rPr>
          <w:sz w:val="24"/>
          <w:szCs w:val="24"/>
        </w:rPr>
        <w:t>DE</w:t>
      </w:r>
      <w:r w:rsidRPr="001520AB">
        <w:rPr>
          <w:i/>
          <w:sz w:val="24"/>
          <w:szCs w:val="24"/>
        </w:rPr>
        <w:t xml:space="preserve"> </w:t>
      </w:r>
      <w:r w:rsidR="009F734B">
        <w:rPr>
          <w:sz w:val="24"/>
          <w:szCs w:val="24"/>
        </w:rPr>
        <w:t>JU</w:t>
      </w:r>
      <w:r w:rsidR="003E77CA">
        <w:rPr>
          <w:sz w:val="24"/>
          <w:szCs w:val="24"/>
        </w:rPr>
        <w:t>L</w:t>
      </w:r>
      <w:r w:rsidR="009F734B">
        <w:rPr>
          <w:sz w:val="24"/>
          <w:szCs w:val="24"/>
        </w:rPr>
        <w:t>HO</w:t>
      </w:r>
      <w:r w:rsidRPr="001520AB">
        <w:rPr>
          <w:i/>
          <w:sz w:val="24"/>
          <w:szCs w:val="24"/>
        </w:rPr>
        <w:t xml:space="preserve"> </w:t>
      </w:r>
      <w:r w:rsidRPr="001520AB">
        <w:rPr>
          <w:sz w:val="24"/>
          <w:szCs w:val="24"/>
        </w:rPr>
        <w:t>DE</w:t>
      </w:r>
      <w:r w:rsidRPr="001520AB">
        <w:rPr>
          <w:i/>
          <w:sz w:val="24"/>
          <w:szCs w:val="24"/>
        </w:rPr>
        <w:t xml:space="preserve"> </w:t>
      </w:r>
      <w:r w:rsidR="00867473" w:rsidRPr="001520AB">
        <w:rPr>
          <w:sz w:val="24"/>
          <w:szCs w:val="24"/>
        </w:rPr>
        <w:t>20</w:t>
      </w:r>
      <w:r w:rsidR="009D245B">
        <w:rPr>
          <w:sz w:val="24"/>
          <w:szCs w:val="24"/>
        </w:rPr>
        <w:t>20</w:t>
      </w:r>
      <w:r w:rsidRPr="001520AB">
        <w:rPr>
          <w:sz w:val="24"/>
          <w:szCs w:val="24"/>
        </w:rPr>
        <w:t xml:space="preserve">, ÀS </w:t>
      </w:r>
      <w:r w:rsidR="00F309EE" w:rsidRPr="001520AB">
        <w:rPr>
          <w:sz w:val="24"/>
          <w:szCs w:val="24"/>
        </w:rPr>
        <w:t>10</w:t>
      </w:r>
      <w:r w:rsidRPr="001520AB">
        <w:rPr>
          <w:sz w:val="24"/>
          <w:szCs w:val="24"/>
        </w:rPr>
        <w:t xml:space="preserve"> HORAS, </w:t>
      </w:r>
      <w:r w:rsidR="00D92DA6">
        <w:rPr>
          <w:sz w:val="24"/>
          <w:szCs w:val="24"/>
        </w:rPr>
        <w:t xml:space="preserve">POR VIDEOCONFERÊNCIA, ATRAVÉS </w:t>
      </w:r>
      <w:r w:rsidR="003E77CA">
        <w:rPr>
          <w:sz w:val="24"/>
          <w:szCs w:val="24"/>
        </w:rPr>
        <w:t>DO GOOGLE MEET</w:t>
      </w:r>
      <w:r w:rsidRPr="001520AB">
        <w:rPr>
          <w:sz w:val="24"/>
          <w:szCs w:val="24"/>
        </w:rPr>
        <w:t>.</w:t>
      </w:r>
    </w:p>
    <w:p w14:paraId="759C941A" w14:textId="77777777" w:rsidR="006F623D" w:rsidRDefault="006F623D" w:rsidP="003B689E">
      <w:pPr>
        <w:jc w:val="both"/>
        <w:rPr>
          <w:sz w:val="24"/>
          <w:szCs w:val="24"/>
        </w:rPr>
      </w:pPr>
    </w:p>
    <w:p w14:paraId="10EC5E3F" w14:textId="3DDD80A2" w:rsidR="0068613E" w:rsidRPr="001520AB" w:rsidRDefault="0068613E" w:rsidP="003B689E">
      <w:pPr>
        <w:jc w:val="both"/>
        <w:rPr>
          <w:sz w:val="24"/>
          <w:szCs w:val="24"/>
        </w:rPr>
      </w:pPr>
      <w:r w:rsidRPr="001520AB">
        <w:rPr>
          <w:sz w:val="24"/>
          <w:szCs w:val="24"/>
        </w:rPr>
        <w:t xml:space="preserve">Compareceram à sessão os seguintes Conselheiros: </w:t>
      </w:r>
      <w:r w:rsidR="00272179" w:rsidRPr="001520AB">
        <w:rPr>
          <w:sz w:val="24"/>
          <w:szCs w:val="24"/>
        </w:rPr>
        <w:t xml:space="preserve">Vice-Presidente, Prof. </w:t>
      </w:r>
      <w:r w:rsidR="00272179">
        <w:rPr>
          <w:sz w:val="24"/>
          <w:szCs w:val="24"/>
        </w:rPr>
        <w:t xml:space="preserve">Thiago </w:t>
      </w:r>
      <w:proofErr w:type="spellStart"/>
      <w:r w:rsidR="00272179">
        <w:rPr>
          <w:sz w:val="24"/>
          <w:szCs w:val="24"/>
        </w:rPr>
        <w:t>Ranniery</w:t>
      </w:r>
      <w:proofErr w:type="spellEnd"/>
      <w:r w:rsidR="00272179">
        <w:rPr>
          <w:sz w:val="24"/>
          <w:szCs w:val="24"/>
        </w:rPr>
        <w:t xml:space="preserve"> Moreira de Oliveira</w:t>
      </w:r>
      <w:r w:rsidR="00272179" w:rsidRPr="001520AB">
        <w:rPr>
          <w:sz w:val="24"/>
          <w:szCs w:val="24"/>
        </w:rPr>
        <w:t xml:space="preserve">; </w:t>
      </w:r>
      <w:bookmarkStart w:id="0" w:name="_Hlk42806083"/>
      <w:r w:rsidR="00720238">
        <w:rPr>
          <w:sz w:val="24"/>
          <w:szCs w:val="24"/>
        </w:rPr>
        <w:t>Substituta Eventual d</w:t>
      </w:r>
      <w:r w:rsidR="0030610F">
        <w:rPr>
          <w:sz w:val="24"/>
          <w:szCs w:val="24"/>
        </w:rPr>
        <w:t>o</w:t>
      </w:r>
      <w:r w:rsidR="00720238">
        <w:rPr>
          <w:sz w:val="24"/>
          <w:szCs w:val="24"/>
        </w:rPr>
        <w:t xml:space="preserve"> </w:t>
      </w:r>
      <w:r w:rsidR="00C2581D" w:rsidRPr="001520AB">
        <w:rPr>
          <w:sz w:val="24"/>
          <w:szCs w:val="24"/>
        </w:rPr>
        <w:t>Chefe do Departamento de Administração Educacional, Prof.</w:t>
      </w:r>
      <w:r w:rsidR="00720238">
        <w:rPr>
          <w:sz w:val="24"/>
          <w:szCs w:val="24"/>
        </w:rPr>
        <w:t>ª</w:t>
      </w:r>
      <w:r w:rsidR="00C2581D" w:rsidRPr="001520AB">
        <w:rPr>
          <w:sz w:val="24"/>
          <w:szCs w:val="24"/>
        </w:rPr>
        <w:t xml:space="preserve"> </w:t>
      </w:r>
      <w:r w:rsidR="00720238">
        <w:rPr>
          <w:sz w:val="24"/>
          <w:szCs w:val="24"/>
        </w:rPr>
        <w:t>Daniela Patti do Amaral</w:t>
      </w:r>
      <w:r w:rsidR="00C2581D" w:rsidRPr="001520AB">
        <w:rPr>
          <w:sz w:val="24"/>
          <w:szCs w:val="24"/>
        </w:rPr>
        <w:t xml:space="preserve">; </w:t>
      </w:r>
      <w:r w:rsidR="00964684" w:rsidRPr="001520AB">
        <w:rPr>
          <w:sz w:val="24"/>
          <w:szCs w:val="24"/>
        </w:rPr>
        <w:t>Chefe do Departamento de Didática, Prof.</w:t>
      </w:r>
      <w:r w:rsidR="00742ECE" w:rsidRPr="001520AB">
        <w:rPr>
          <w:sz w:val="24"/>
          <w:szCs w:val="24"/>
        </w:rPr>
        <w:t>ª</w:t>
      </w:r>
      <w:r w:rsidR="00964684" w:rsidRPr="001520AB">
        <w:rPr>
          <w:sz w:val="24"/>
          <w:szCs w:val="24"/>
        </w:rPr>
        <w:t xml:space="preserve"> </w:t>
      </w:r>
      <w:r w:rsidR="003E77CA">
        <w:rPr>
          <w:sz w:val="24"/>
          <w:szCs w:val="24"/>
        </w:rPr>
        <w:t>Daniela de Oliveira Guimarães</w:t>
      </w:r>
      <w:r w:rsidR="00964684" w:rsidRPr="001520AB">
        <w:rPr>
          <w:sz w:val="24"/>
          <w:szCs w:val="24"/>
        </w:rPr>
        <w:t xml:space="preserve">; </w:t>
      </w:r>
      <w:r w:rsidR="000E1090">
        <w:rPr>
          <w:sz w:val="24"/>
          <w:szCs w:val="24"/>
        </w:rPr>
        <w:t xml:space="preserve">Substituta Eventual da Chefe do Departamento de Didática, Prof.ª Silvia </w:t>
      </w:r>
      <w:proofErr w:type="spellStart"/>
      <w:r w:rsidR="000E1090">
        <w:rPr>
          <w:sz w:val="24"/>
          <w:szCs w:val="24"/>
        </w:rPr>
        <w:t>Camara</w:t>
      </w:r>
      <w:proofErr w:type="spellEnd"/>
      <w:r w:rsidR="000E1090">
        <w:rPr>
          <w:sz w:val="24"/>
          <w:szCs w:val="24"/>
        </w:rPr>
        <w:t xml:space="preserve"> </w:t>
      </w:r>
      <w:proofErr w:type="spellStart"/>
      <w:r w:rsidR="000E1090">
        <w:rPr>
          <w:sz w:val="24"/>
          <w:szCs w:val="24"/>
        </w:rPr>
        <w:t>Soter</w:t>
      </w:r>
      <w:proofErr w:type="spellEnd"/>
      <w:r w:rsidR="000E1090">
        <w:rPr>
          <w:sz w:val="24"/>
          <w:szCs w:val="24"/>
        </w:rPr>
        <w:t xml:space="preserve"> da Silveira; </w:t>
      </w:r>
      <w:r w:rsidR="006863DF" w:rsidRPr="001520AB">
        <w:rPr>
          <w:sz w:val="24"/>
          <w:szCs w:val="24"/>
        </w:rPr>
        <w:t xml:space="preserve">Chefe do Departamento de Fundamentos da Educação, </w:t>
      </w:r>
      <w:r w:rsidR="006863DF">
        <w:rPr>
          <w:sz w:val="24"/>
          <w:szCs w:val="24"/>
        </w:rPr>
        <w:t xml:space="preserve">Prof.ª Jacqueline Cavalcanti Chaves; </w:t>
      </w:r>
      <w:r w:rsidR="00B326D3">
        <w:rPr>
          <w:sz w:val="24"/>
          <w:szCs w:val="24"/>
        </w:rPr>
        <w:t>Coordenadora do Programa de Pós-Graduação em Educação</w:t>
      </w:r>
      <w:r w:rsidR="0030610F">
        <w:rPr>
          <w:sz w:val="24"/>
          <w:szCs w:val="24"/>
        </w:rPr>
        <w:t xml:space="preserve"> - PPGE</w:t>
      </w:r>
      <w:r w:rsidR="00B326D3">
        <w:rPr>
          <w:sz w:val="24"/>
          <w:szCs w:val="24"/>
        </w:rPr>
        <w:t xml:space="preserve">, Prof.ª Marcia Serra Ferreira; </w:t>
      </w:r>
      <w:r w:rsidR="00B326D3" w:rsidRPr="001520AB">
        <w:rPr>
          <w:sz w:val="24"/>
          <w:szCs w:val="24"/>
        </w:rPr>
        <w:t xml:space="preserve">Coordenadora do Curso de Especialização Saberes e Práticas na Educação Básica – CESPEB, Prof.ª Ligia Karam Corrêa de Magalhães; </w:t>
      </w:r>
      <w:r w:rsidR="00773ADE" w:rsidRPr="001520AB">
        <w:rPr>
          <w:sz w:val="24"/>
          <w:szCs w:val="24"/>
        </w:rPr>
        <w:t>Coordenadora do Curso de Pedagog</w:t>
      </w:r>
      <w:r w:rsidR="009557D6" w:rsidRPr="001520AB">
        <w:rPr>
          <w:sz w:val="24"/>
          <w:szCs w:val="24"/>
        </w:rPr>
        <w:t xml:space="preserve">ia, Prof.ª </w:t>
      </w:r>
      <w:r w:rsidR="00D92DA6">
        <w:rPr>
          <w:sz w:val="24"/>
          <w:szCs w:val="24"/>
        </w:rPr>
        <w:t>Silvina Julia Fernández</w:t>
      </w:r>
      <w:r w:rsidR="009557D6" w:rsidRPr="001520AB">
        <w:rPr>
          <w:sz w:val="24"/>
          <w:szCs w:val="24"/>
        </w:rPr>
        <w:t>;</w:t>
      </w:r>
      <w:r w:rsidR="006863DF">
        <w:rPr>
          <w:sz w:val="24"/>
          <w:szCs w:val="24"/>
        </w:rPr>
        <w:t xml:space="preserve"> </w:t>
      </w:r>
      <w:r w:rsidR="00A42E4B">
        <w:rPr>
          <w:sz w:val="24"/>
          <w:szCs w:val="24"/>
        </w:rPr>
        <w:t xml:space="preserve">Substituta Eventual da </w:t>
      </w:r>
      <w:r w:rsidR="00A42E4B" w:rsidRPr="001520AB">
        <w:rPr>
          <w:sz w:val="24"/>
          <w:szCs w:val="24"/>
        </w:rPr>
        <w:t>Coordenadora do Curso de Pedagogia</w:t>
      </w:r>
      <w:r w:rsidR="00A42E4B">
        <w:rPr>
          <w:sz w:val="24"/>
          <w:szCs w:val="24"/>
        </w:rPr>
        <w:t>, Prof.ª Adriana Patrício Delgado;</w:t>
      </w:r>
      <w:r w:rsidR="00A42E4B" w:rsidRPr="001520AB">
        <w:rPr>
          <w:sz w:val="24"/>
          <w:szCs w:val="24"/>
        </w:rPr>
        <w:t xml:space="preserve"> </w:t>
      </w:r>
      <w:r w:rsidR="000E1090">
        <w:rPr>
          <w:sz w:val="24"/>
          <w:szCs w:val="24"/>
        </w:rPr>
        <w:t xml:space="preserve">Substituta Eventual da </w:t>
      </w:r>
      <w:r w:rsidR="006863DF" w:rsidRPr="001520AB">
        <w:rPr>
          <w:sz w:val="24"/>
          <w:szCs w:val="24"/>
        </w:rPr>
        <w:t xml:space="preserve">Coordenadora dos Cursos de Licenciatura, </w:t>
      </w:r>
      <w:r w:rsidR="00B363D6">
        <w:rPr>
          <w:sz w:val="24"/>
          <w:szCs w:val="24"/>
        </w:rPr>
        <w:t xml:space="preserve">Prof.ª </w:t>
      </w:r>
      <w:r w:rsidR="000E1090">
        <w:rPr>
          <w:sz w:val="24"/>
          <w:szCs w:val="24"/>
        </w:rPr>
        <w:t>Maria Fernanda Alvito Pereira de Souza Oliveira</w:t>
      </w:r>
      <w:r w:rsidR="006863DF">
        <w:rPr>
          <w:sz w:val="24"/>
          <w:szCs w:val="24"/>
        </w:rPr>
        <w:t>;</w:t>
      </w:r>
      <w:r w:rsidR="009557D6" w:rsidRPr="001520AB">
        <w:rPr>
          <w:sz w:val="24"/>
          <w:szCs w:val="24"/>
        </w:rPr>
        <w:t xml:space="preserve"> </w:t>
      </w:r>
      <w:r w:rsidR="008516BA" w:rsidRPr="00964684">
        <w:rPr>
          <w:sz w:val="24"/>
          <w:szCs w:val="24"/>
        </w:rPr>
        <w:t xml:space="preserve">Coordenadora </w:t>
      </w:r>
      <w:r w:rsidR="008516BA">
        <w:rPr>
          <w:sz w:val="24"/>
          <w:szCs w:val="24"/>
        </w:rPr>
        <w:t>d</w:t>
      </w:r>
      <w:r w:rsidR="008516BA" w:rsidRPr="00964684">
        <w:rPr>
          <w:sz w:val="24"/>
          <w:szCs w:val="24"/>
        </w:rPr>
        <w:t xml:space="preserve">e Estágios, Prof.ª Núbia </w:t>
      </w:r>
      <w:r w:rsidR="008516BA">
        <w:rPr>
          <w:sz w:val="24"/>
          <w:szCs w:val="24"/>
        </w:rPr>
        <w:t>d</w:t>
      </w:r>
      <w:r w:rsidR="008516BA" w:rsidRPr="00964684">
        <w:rPr>
          <w:sz w:val="24"/>
          <w:szCs w:val="24"/>
        </w:rPr>
        <w:t>e Oliveira Santos</w:t>
      </w:r>
      <w:r w:rsidR="008516BA">
        <w:rPr>
          <w:sz w:val="24"/>
          <w:szCs w:val="24"/>
        </w:rPr>
        <w:t>;</w:t>
      </w:r>
      <w:r w:rsidR="00720238" w:rsidRPr="00720238">
        <w:rPr>
          <w:sz w:val="24"/>
          <w:szCs w:val="24"/>
        </w:rPr>
        <w:t xml:space="preserve"> </w:t>
      </w:r>
      <w:r w:rsidR="00720238" w:rsidRPr="00964684">
        <w:rPr>
          <w:sz w:val="24"/>
          <w:szCs w:val="24"/>
        </w:rPr>
        <w:t xml:space="preserve">Coordenadora </w:t>
      </w:r>
      <w:r w:rsidR="00720238">
        <w:rPr>
          <w:sz w:val="24"/>
          <w:szCs w:val="24"/>
        </w:rPr>
        <w:t>d</w:t>
      </w:r>
      <w:r w:rsidR="00720238" w:rsidRPr="00964684">
        <w:rPr>
          <w:sz w:val="24"/>
          <w:szCs w:val="24"/>
        </w:rPr>
        <w:t>e Extensão, Prof.ª Alessandra Fontes Ca</w:t>
      </w:r>
      <w:r w:rsidR="00720238">
        <w:rPr>
          <w:sz w:val="24"/>
          <w:szCs w:val="24"/>
        </w:rPr>
        <w:t>r</w:t>
      </w:r>
      <w:r w:rsidR="00720238" w:rsidRPr="00964684">
        <w:rPr>
          <w:sz w:val="24"/>
          <w:szCs w:val="24"/>
        </w:rPr>
        <w:t xml:space="preserve">valho </w:t>
      </w:r>
      <w:r w:rsidR="00720238">
        <w:rPr>
          <w:sz w:val="24"/>
          <w:szCs w:val="24"/>
        </w:rPr>
        <w:t>d</w:t>
      </w:r>
      <w:r w:rsidR="00720238" w:rsidRPr="00964684">
        <w:rPr>
          <w:sz w:val="24"/>
          <w:szCs w:val="24"/>
        </w:rPr>
        <w:t xml:space="preserve">a Rocha </w:t>
      </w:r>
      <w:proofErr w:type="spellStart"/>
      <w:r w:rsidR="00720238" w:rsidRPr="00964684">
        <w:rPr>
          <w:sz w:val="24"/>
          <w:szCs w:val="24"/>
        </w:rPr>
        <w:t>Kuklinski</w:t>
      </w:r>
      <w:proofErr w:type="spellEnd"/>
      <w:r w:rsidR="00720238" w:rsidRPr="00964684">
        <w:rPr>
          <w:sz w:val="24"/>
          <w:szCs w:val="24"/>
        </w:rPr>
        <w:t xml:space="preserve"> Pereira; </w:t>
      </w:r>
      <w:r w:rsidR="00F677B2">
        <w:rPr>
          <w:sz w:val="24"/>
          <w:szCs w:val="24"/>
        </w:rPr>
        <w:t xml:space="preserve">Coordenadora do Programa de Monitoria, Prof.ª </w:t>
      </w:r>
      <w:proofErr w:type="spellStart"/>
      <w:r w:rsidR="00F677B2">
        <w:rPr>
          <w:sz w:val="24"/>
          <w:szCs w:val="24"/>
        </w:rPr>
        <w:t>Giseli</w:t>
      </w:r>
      <w:proofErr w:type="spellEnd"/>
      <w:r w:rsidR="00F677B2">
        <w:rPr>
          <w:sz w:val="24"/>
          <w:szCs w:val="24"/>
        </w:rPr>
        <w:t xml:space="preserve"> </w:t>
      </w:r>
      <w:proofErr w:type="spellStart"/>
      <w:r w:rsidR="00F677B2">
        <w:rPr>
          <w:sz w:val="24"/>
          <w:szCs w:val="24"/>
        </w:rPr>
        <w:t>Pereli</w:t>
      </w:r>
      <w:proofErr w:type="spellEnd"/>
      <w:r w:rsidR="00F677B2">
        <w:rPr>
          <w:sz w:val="24"/>
          <w:szCs w:val="24"/>
        </w:rPr>
        <w:t xml:space="preserve"> de Moura Xavier; </w:t>
      </w:r>
      <w:r w:rsidR="00742ECE" w:rsidRPr="001520AB">
        <w:rPr>
          <w:sz w:val="24"/>
          <w:szCs w:val="24"/>
        </w:rPr>
        <w:t xml:space="preserve">Representante dos Professores Associados, </w:t>
      </w:r>
      <w:r w:rsidR="000037A4" w:rsidRPr="001520AB">
        <w:rPr>
          <w:sz w:val="24"/>
          <w:szCs w:val="24"/>
        </w:rPr>
        <w:t xml:space="preserve">Prof.ª </w:t>
      </w:r>
      <w:r w:rsidR="006863DF">
        <w:rPr>
          <w:sz w:val="24"/>
          <w:szCs w:val="24"/>
        </w:rPr>
        <w:t>Ana Teresa de Carvalho Corr</w:t>
      </w:r>
      <w:r w:rsidR="003D513A">
        <w:rPr>
          <w:sz w:val="24"/>
          <w:szCs w:val="24"/>
        </w:rPr>
        <w:t>êa de Oliveira</w:t>
      </w:r>
      <w:r w:rsidR="00742ECE" w:rsidRPr="001520AB">
        <w:rPr>
          <w:sz w:val="24"/>
          <w:szCs w:val="24"/>
        </w:rPr>
        <w:t xml:space="preserve">; </w:t>
      </w:r>
      <w:r w:rsidR="00964684" w:rsidRPr="001520AB">
        <w:rPr>
          <w:sz w:val="24"/>
          <w:szCs w:val="24"/>
        </w:rPr>
        <w:t>Representante dos Professores Adjuntos, Prof. Luciano Prado da Silva</w:t>
      </w:r>
      <w:r w:rsidR="00DA3909" w:rsidRPr="001520AB">
        <w:rPr>
          <w:sz w:val="24"/>
          <w:szCs w:val="24"/>
        </w:rPr>
        <w:t>;</w:t>
      </w:r>
      <w:r w:rsidR="00B326D3" w:rsidRPr="00B326D3">
        <w:rPr>
          <w:sz w:val="24"/>
          <w:szCs w:val="24"/>
        </w:rPr>
        <w:t xml:space="preserve"> </w:t>
      </w:r>
      <w:r w:rsidR="00A42E4B">
        <w:rPr>
          <w:sz w:val="24"/>
          <w:szCs w:val="24"/>
        </w:rPr>
        <w:t xml:space="preserve">a </w:t>
      </w:r>
      <w:r w:rsidR="0054054E">
        <w:rPr>
          <w:sz w:val="24"/>
          <w:szCs w:val="24"/>
        </w:rPr>
        <w:t xml:space="preserve">Representante </w:t>
      </w:r>
      <w:r w:rsidR="00A42E4B">
        <w:rPr>
          <w:sz w:val="24"/>
          <w:szCs w:val="24"/>
        </w:rPr>
        <w:t xml:space="preserve">Suplente Interina dos Servidores Técnico-Administrativos, </w:t>
      </w:r>
      <w:proofErr w:type="spellStart"/>
      <w:r w:rsidR="00A42E4B">
        <w:rPr>
          <w:sz w:val="24"/>
          <w:szCs w:val="24"/>
        </w:rPr>
        <w:t>Bety</w:t>
      </w:r>
      <w:proofErr w:type="spellEnd"/>
      <w:r w:rsidR="00A42E4B">
        <w:rPr>
          <w:sz w:val="24"/>
          <w:szCs w:val="24"/>
        </w:rPr>
        <w:t xml:space="preserve"> Ribeiro Corrêa; </w:t>
      </w:r>
      <w:r w:rsidR="00B326D3">
        <w:rPr>
          <w:sz w:val="24"/>
          <w:szCs w:val="24"/>
        </w:rPr>
        <w:t>o</w:t>
      </w:r>
      <w:r w:rsidR="0089598E">
        <w:rPr>
          <w:sz w:val="24"/>
          <w:szCs w:val="24"/>
        </w:rPr>
        <w:t>s</w:t>
      </w:r>
      <w:r w:rsidR="00B326D3">
        <w:rPr>
          <w:sz w:val="24"/>
          <w:szCs w:val="24"/>
        </w:rPr>
        <w:t xml:space="preserve"> </w:t>
      </w:r>
      <w:r w:rsidR="0030610F">
        <w:rPr>
          <w:sz w:val="24"/>
          <w:szCs w:val="24"/>
        </w:rPr>
        <w:t>R</w:t>
      </w:r>
      <w:r w:rsidR="00B326D3">
        <w:rPr>
          <w:sz w:val="24"/>
          <w:szCs w:val="24"/>
        </w:rPr>
        <w:t>epresentante</w:t>
      </w:r>
      <w:r w:rsidR="0089598E">
        <w:rPr>
          <w:sz w:val="24"/>
          <w:szCs w:val="24"/>
        </w:rPr>
        <w:t>s</w:t>
      </w:r>
      <w:r w:rsidR="00B326D3">
        <w:rPr>
          <w:sz w:val="24"/>
          <w:szCs w:val="24"/>
        </w:rPr>
        <w:t xml:space="preserve"> </w:t>
      </w:r>
      <w:r w:rsidR="0030610F">
        <w:rPr>
          <w:sz w:val="24"/>
          <w:szCs w:val="24"/>
        </w:rPr>
        <w:t>D</w:t>
      </w:r>
      <w:r w:rsidR="00B326D3">
        <w:rPr>
          <w:sz w:val="24"/>
          <w:szCs w:val="24"/>
        </w:rPr>
        <w:t>iscente</w:t>
      </w:r>
      <w:r w:rsidR="0089598E">
        <w:rPr>
          <w:sz w:val="24"/>
          <w:szCs w:val="24"/>
        </w:rPr>
        <w:t>s</w:t>
      </w:r>
      <w:r w:rsidR="00B326D3" w:rsidRPr="002060E5">
        <w:rPr>
          <w:sz w:val="24"/>
          <w:szCs w:val="24"/>
        </w:rPr>
        <w:t xml:space="preserve"> </w:t>
      </w:r>
      <w:r w:rsidR="00B326D3">
        <w:rPr>
          <w:sz w:val="24"/>
          <w:szCs w:val="24"/>
        </w:rPr>
        <w:t>do Programa de Pós-Graduação em Educação – PPGE</w:t>
      </w:r>
      <w:r w:rsidR="0030610F">
        <w:rPr>
          <w:sz w:val="24"/>
          <w:szCs w:val="24"/>
        </w:rPr>
        <w:t>,</w:t>
      </w:r>
      <w:r w:rsidR="00B326D3">
        <w:rPr>
          <w:sz w:val="24"/>
          <w:szCs w:val="24"/>
        </w:rPr>
        <w:t xml:space="preserve"> </w:t>
      </w:r>
      <w:r w:rsidR="00B326D3" w:rsidRPr="00720238">
        <w:rPr>
          <w:sz w:val="24"/>
          <w:szCs w:val="24"/>
        </w:rPr>
        <w:t>Jorge Felipe Marçal Gomes</w:t>
      </w:r>
      <w:r w:rsidR="006D31C0">
        <w:rPr>
          <w:sz w:val="24"/>
          <w:szCs w:val="24"/>
        </w:rPr>
        <w:t xml:space="preserve"> e Maya </w:t>
      </w:r>
      <w:proofErr w:type="spellStart"/>
      <w:r w:rsidR="006D31C0">
        <w:rPr>
          <w:sz w:val="24"/>
          <w:szCs w:val="24"/>
        </w:rPr>
        <w:t>Eliz</w:t>
      </w:r>
      <w:proofErr w:type="spellEnd"/>
      <w:r w:rsidR="006D31C0">
        <w:rPr>
          <w:sz w:val="24"/>
          <w:szCs w:val="24"/>
        </w:rPr>
        <w:t xml:space="preserve"> Sousa Lima</w:t>
      </w:r>
      <w:r w:rsidR="00A42E4B">
        <w:rPr>
          <w:sz w:val="24"/>
          <w:szCs w:val="24"/>
        </w:rPr>
        <w:t xml:space="preserve">; </w:t>
      </w:r>
      <w:r w:rsidR="00E37960">
        <w:rPr>
          <w:sz w:val="24"/>
          <w:szCs w:val="24"/>
        </w:rPr>
        <w:t xml:space="preserve">e </w:t>
      </w:r>
      <w:r w:rsidR="00DA3909" w:rsidRPr="001520AB">
        <w:rPr>
          <w:sz w:val="24"/>
          <w:szCs w:val="24"/>
        </w:rPr>
        <w:t>o</w:t>
      </w:r>
      <w:r w:rsidR="00A42E4B">
        <w:rPr>
          <w:sz w:val="24"/>
          <w:szCs w:val="24"/>
        </w:rPr>
        <w:t>s</w:t>
      </w:r>
      <w:r w:rsidR="00DA3909" w:rsidRPr="001520AB">
        <w:rPr>
          <w:sz w:val="24"/>
          <w:szCs w:val="24"/>
        </w:rPr>
        <w:t xml:space="preserve"> </w:t>
      </w:r>
      <w:r w:rsidR="0030610F">
        <w:rPr>
          <w:sz w:val="24"/>
          <w:szCs w:val="24"/>
        </w:rPr>
        <w:t>R</w:t>
      </w:r>
      <w:r w:rsidR="00DA3909" w:rsidRPr="001520AB">
        <w:rPr>
          <w:sz w:val="24"/>
          <w:szCs w:val="24"/>
        </w:rPr>
        <w:t>epresentante</w:t>
      </w:r>
      <w:r w:rsidR="00A42E4B">
        <w:rPr>
          <w:sz w:val="24"/>
          <w:szCs w:val="24"/>
        </w:rPr>
        <w:t>s</w:t>
      </w:r>
      <w:r w:rsidR="00DA3909" w:rsidRPr="001520AB">
        <w:rPr>
          <w:sz w:val="24"/>
          <w:szCs w:val="24"/>
        </w:rPr>
        <w:t xml:space="preserve"> </w:t>
      </w:r>
      <w:r w:rsidR="0030610F">
        <w:rPr>
          <w:sz w:val="24"/>
          <w:szCs w:val="24"/>
        </w:rPr>
        <w:t>D</w:t>
      </w:r>
      <w:r w:rsidR="00DA3909" w:rsidRPr="001520AB">
        <w:rPr>
          <w:sz w:val="24"/>
          <w:szCs w:val="24"/>
        </w:rPr>
        <w:t>iscente</w:t>
      </w:r>
      <w:r w:rsidR="00A42E4B">
        <w:rPr>
          <w:sz w:val="24"/>
          <w:szCs w:val="24"/>
        </w:rPr>
        <w:t>s</w:t>
      </w:r>
      <w:r w:rsidR="00DA3909" w:rsidRPr="001520AB">
        <w:rPr>
          <w:sz w:val="24"/>
          <w:szCs w:val="24"/>
        </w:rPr>
        <w:t xml:space="preserve"> do Centro Acadêmico de Pedagogia </w:t>
      </w:r>
      <w:r w:rsidR="0054516F" w:rsidRPr="001520AB">
        <w:rPr>
          <w:sz w:val="24"/>
          <w:szCs w:val="24"/>
        </w:rPr>
        <w:t>Maria Eduarda</w:t>
      </w:r>
      <w:r w:rsidR="0030610F">
        <w:rPr>
          <w:sz w:val="24"/>
          <w:szCs w:val="24"/>
        </w:rPr>
        <w:t xml:space="preserve"> - CAME</w:t>
      </w:r>
      <w:r w:rsidR="00DA3909" w:rsidRPr="001520AB">
        <w:rPr>
          <w:sz w:val="24"/>
          <w:szCs w:val="24"/>
        </w:rPr>
        <w:t>, Luciano Barros Húngaro da Gama</w:t>
      </w:r>
      <w:r w:rsidR="00A42E4B">
        <w:rPr>
          <w:sz w:val="24"/>
          <w:szCs w:val="24"/>
        </w:rPr>
        <w:t xml:space="preserve"> e Helena Cícero Xavier</w:t>
      </w:r>
      <w:bookmarkEnd w:id="0"/>
      <w:r w:rsidR="00EF61F5" w:rsidRPr="001520AB">
        <w:rPr>
          <w:sz w:val="24"/>
          <w:szCs w:val="24"/>
        </w:rPr>
        <w:t>.</w:t>
      </w:r>
      <w:r w:rsidR="00720238" w:rsidRPr="00720238">
        <w:rPr>
          <w:sz w:val="24"/>
          <w:szCs w:val="24"/>
        </w:rPr>
        <w:t xml:space="preserve"> </w:t>
      </w:r>
      <w:r w:rsidR="0089598E">
        <w:rPr>
          <w:sz w:val="24"/>
          <w:szCs w:val="24"/>
        </w:rPr>
        <w:t>E</w:t>
      </w:r>
      <w:r w:rsidR="000E1090">
        <w:rPr>
          <w:sz w:val="24"/>
          <w:szCs w:val="24"/>
        </w:rPr>
        <w:t xml:space="preserve">stiveram </w:t>
      </w:r>
      <w:r w:rsidR="0089598E">
        <w:rPr>
          <w:sz w:val="24"/>
          <w:szCs w:val="24"/>
        </w:rPr>
        <w:t xml:space="preserve">também </w:t>
      </w:r>
      <w:r w:rsidR="000E1090">
        <w:rPr>
          <w:sz w:val="24"/>
          <w:szCs w:val="24"/>
        </w:rPr>
        <w:t xml:space="preserve">presentes à sessão </w:t>
      </w:r>
      <w:r w:rsidR="006D31C0">
        <w:rPr>
          <w:sz w:val="24"/>
          <w:szCs w:val="24"/>
        </w:rPr>
        <w:t>a</w:t>
      </w:r>
      <w:r w:rsidR="000E1090">
        <w:rPr>
          <w:sz w:val="24"/>
          <w:szCs w:val="24"/>
        </w:rPr>
        <w:t xml:space="preserve"> professor</w:t>
      </w:r>
      <w:r w:rsidR="006D31C0">
        <w:rPr>
          <w:sz w:val="24"/>
          <w:szCs w:val="24"/>
        </w:rPr>
        <w:t>a</w:t>
      </w:r>
      <w:r w:rsidR="000E1090">
        <w:rPr>
          <w:sz w:val="24"/>
          <w:szCs w:val="24"/>
        </w:rPr>
        <w:t xml:space="preserve"> Mônica de Souza </w:t>
      </w:r>
      <w:proofErr w:type="spellStart"/>
      <w:r w:rsidR="000E1090">
        <w:rPr>
          <w:sz w:val="24"/>
          <w:szCs w:val="24"/>
        </w:rPr>
        <w:t>Houri</w:t>
      </w:r>
      <w:proofErr w:type="spellEnd"/>
      <w:r w:rsidR="000E1090">
        <w:rPr>
          <w:sz w:val="24"/>
          <w:szCs w:val="24"/>
        </w:rPr>
        <w:t xml:space="preserve">; o servidor técnico-administrativo, Paulo </w:t>
      </w:r>
      <w:r w:rsidR="006D31C0">
        <w:rPr>
          <w:sz w:val="24"/>
          <w:szCs w:val="24"/>
        </w:rPr>
        <w:t>Estevão Medeiros dos Santos; e os estudantes Julia dos Santos Vieira e Pedro Rafael Oliveira Pinto</w:t>
      </w:r>
      <w:r w:rsidR="000E1090">
        <w:rPr>
          <w:sz w:val="24"/>
          <w:szCs w:val="24"/>
        </w:rPr>
        <w:t>.</w:t>
      </w:r>
      <w:r w:rsidR="00720238">
        <w:rPr>
          <w:sz w:val="24"/>
          <w:szCs w:val="24"/>
        </w:rPr>
        <w:t xml:space="preserve"> </w:t>
      </w:r>
    </w:p>
    <w:p w14:paraId="56E856F3" w14:textId="5E258B20" w:rsidR="00DC7120" w:rsidRPr="00DF6EB3" w:rsidRDefault="0068613E" w:rsidP="00644403">
      <w:pPr>
        <w:jc w:val="both"/>
        <w:rPr>
          <w:sz w:val="24"/>
          <w:szCs w:val="24"/>
        </w:rPr>
      </w:pPr>
      <w:r w:rsidRPr="001520AB">
        <w:rPr>
          <w:sz w:val="24"/>
          <w:szCs w:val="24"/>
        </w:rPr>
        <w:t xml:space="preserve">Havendo número regimental, </w:t>
      </w:r>
      <w:r w:rsidR="00867473" w:rsidRPr="001520AB">
        <w:rPr>
          <w:sz w:val="24"/>
          <w:szCs w:val="24"/>
        </w:rPr>
        <w:t>a</w:t>
      </w:r>
      <w:r w:rsidRPr="001520AB">
        <w:rPr>
          <w:sz w:val="24"/>
          <w:szCs w:val="24"/>
        </w:rPr>
        <w:t xml:space="preserve"> </w:t>
      </w:r>
      <w:r w:rsidR="00867473" w:rsidRPr="001520AB">
        <w:rPr>
          <w:sz w:val="24"/>
          <w:szCs w:val="24"/>
        </w:rPr>
        <w:t>presidente</w:t>
      </w:r>
      <w:r w:rsidRPr="001520AB">
        <w:rPr>
          <w:sz w:val="24"/>
          <w:szCs w:val="24"/>
        </w:rPr>
        <w:t xml:space="preserve"> iniciou a sessão</w:t>
      </w:r>
      <w:r w:rsidR="00E81E64" w:rsidRPr="001520AB">
        <w:rPr>
          <w:sz w:val="24"/>
          <w:szCs w:val="24"/>
        </w:rPr>
        <w:t xml:space="preserve"> às 10 horas</w:t>
      </w:r>
      <w:r w:rsidR="009001D0">
        <w:rPr>
          <w:sz w:val="24"/>
          <w:szCs w:val="24"/>
        </w:rPr>
        <w:t xml:space="preserve"> e </w:t>
      </w:r>
      <w:r w:rsidR="009F734B">
        <w:rPr>
          <w:sz w:val="24"/>
          <w:szCs w:val="24"/>
        </w:rPr>
        <w:t>1</w:t>
      </w:r>
      <w:r w:rsidR="000E1090">
        <w:rPr>
          <w:sz w:val="24"/>
          <w:szCs w:val="24"/>
        </w:rPr>
        <w:t>8</w:t>
      </w:r>
      <w:r w:rsidR="009001D0">
        <w:rPr>
          <w:sz w:val="24"/>
          <w:szCs w:val="24"/>
        </w:rPr>
        <w:t xml:space="preserve"> minutos</w:t>
      </w:r>
      <w:r w:rsidR="00E81E64" w:rsidRPr="001520AB">
        <w:rPr>
          <w:sz w:val="24"/>
          <w:szCs w:val="24"/>
        </w:rPr>
        <w:t>.</w:t>
      </w:r>
      <w:r w:rsidRPr="001520AB">
        <w:rPr>
          <w:sz w:val="24"/>
          <w:szCs w:val="24"/>
        </w:rPr>
        <w:t xml:space="preserve"> </w:t>
      </w:r>
      <w:r w:rsidR="009F734B" w:rsidRPr="009F734B">
        <w:rPr>
          <w:b/>
          <w:bCs/>
          <w:sz w:val="24"/>
          <w:szCs w:val="24"/>
        </w:rPr>
        <w:t>Expedientes: 1-</w:t>
      </w:r>
      <w:r w:rsidR="009F734B">
        <w:rPr>
          <w:b/>
          <w:sz w:val="24"/>
          <w:szCs w:val="24"/>
        </w:rPr>
        <w:t xml:space="preserve"> </w:t>
      </w:r>
      <w:r w:rsidR="00C0777E">
        <w:rPr>
          <w:bCs/>
          <w:sz w:val="24"/>
          <w:szCs w:val="24"/>
        </w:rPr>
        <w:t xml:space="preserve">A Prof.ª Jacqueline Chaves comunicou que a Prof.ª Maria Vitória Campos Mamede Maia da área de Psicologia da Educação havia se aposentado em junho de 2020. </w:t>
      </w:r>
      <w:r w:rsidR="00C0777E" w:rsidRPr="0089598E">
        <w:rPr>
          <w:b/>
          <w:sz w:val="24"/>
          <w:szCs w:val="24"/>
        </w:rPr>
        <w:t>2-</w:t>
      </w:r>
      <w:r w:rsidR="00C0777E">
        <w:rPr>
          <w:bCs/>
          <w:sz w:val="24"/>
          <w:szCs w:val="24"/>
        </w:rPr>
        <w:t xml:space="preserve"> A Prof.ª Ana Teresa </w:t>
      </w:r>
      <w:r w:rsidR="0089598E">
        <w:rPr>
          <w:bCs/>
          <w:sz w:val="24"/>
          <w:szCs w:val="24"/>
        </w:rPr>
        <w:t>inform</w:t>
      </w:r>
      <w:r w:rsidR="00C0777E">
        <w:rPr>
          <w:bCs/>
          <w:sz w:val="24"/>
          <w:szCs w:val="24"/>
        </w:rPr>
        <w:t>ou que</w:t>
      </w:r>
      <w:r w:rsidR="0089598E">
        <w:rPr>
          <w:bCs/>
          <w:sz w:val="24"/>
          <w:szCs w:val="24"/>
        </w:rPr>
        <w:t>,</w:t>
      </w:r>
      <w:r w:rsidR="00C0777E">
        <w:rPr>
          <w:bCs/>
          <w:sz w:val="24"/>
          <w:szCs w:val="24"/>
        </w:rPr>
        <w:t xml:space="preserve"> em 13 de julho de 2020</w:t>
      </w:r>
      <w:r w:rsidR="0089598E">
        <w:rPr>
          <w:bCs/>
          <w:sz w:val="24"/>
          <w:szCs w:val="24"/>
        </w:rPr>
        <w:t>,</w:t>
      </w:r>
      <w:r w:rsidR="00C0777E">
        <w:rPr>
          <w:bCs/>
          <w:sz w:val="24"/>
          <w:szCs w:val="24"/>
        </w:rPr>
        <w:t xml:space="preserve"> participou da reunião do </w:t>
      </w:r>
      <w:r w:rsidR="0089598E">
        <w:rPr>
          <w:bCs/>
          <w:sz w:val="24"/>
          <w:szCs w:val="24"/>
        </w:rPr>
        <w:t xml:space="preserve">Núcleo Docente Estruturante - </w:t>
      </w:r>
      <w:r w:rsidR="00C0777E">
        <w:rPr>
          <w:bCs/>
          <w:sz w:val="24"/>
          <w:szCs w:val="24"/>
        </w:rPr>
        <w:t xml:space="preserve">NDE </w:t>
      </w:r>
      <w:r w:rsidR="0089598E">
        <w:rPr>
          <w:bCs/>
          <w:sz w:val="24"/>
          <w:szCs w:val="24"/>
        </w:rPr>
        <w:t xml:space="preserve">do Instituto de Matemática </w:t>
      </w:r>
      <w:r w:rsidR="00C0777E">
        <w:rPr>
          <w:bCs/>
          <w:sz w:val="24"/>
          <w:szCs w:val="24"/>
        </w:rPr>
        <w:t xml:space="preserve">e </w:t>
      </w:r>
      <w:r w:rsidR="0089598E">
        <w:rPr>
          <w:bCs/>
          <w:sz w:val="24"/>
          <w:szCs w:val="24"/>
        </w:rPr>
        <w:t xml:space="preserve">que foi levantada a questão </w:t>
      </w:r>
      <w:r w:rsidR="00C0777E">
        <w:rPr>
          <w:bCs/>
          <w:sz w:val="24"/>
          <w:szCs w:val="24"/>
        </w:rPr>
        <w:t xml:space="preserve">de que </w:t>
      </w:r>
      <w:r w:rsidR="0089598E">
        <w:rPr>
          <w:bCs/>
          <w:sz w:val="24"/>
          <w:szCs w:val="24"/>
        </w:rPr>
        <w:t>era atribuição d</w:t>
      </w:r>
      <w:r w:rsidR="00C0777E">
        <w:rPr>
          <w:bCs/>
          <w:sz w:val="24"/>
          <w:szCs w:val="24"/>
        </w:rPr>
        <w:t xml:space="preserve">a Faculdade de Educação solicitar formalmente a inclusão de seu nome no </w:t>
      </w:r>
      <w:r w:rsidR="0089598E">
        <w:rPr>
          <w:bCs/>
          <w:sz w:val="24"/>
          <w:szCs w:val="24"/>
        </w:rPr>
        <w:t>NDE</w:t>
      </w:r>
      <w:r w:rsidR="00C0777E">
        <w:rPr>
          <w:bCs/>
          <w:sz w:val="24"/>
          <w:szCs w:val="24"/>
        </w:rPr>
        <w:t xml:space="preserve"> do Instituto de Matemática. O Prof. Thiago </w:t>
      </w:r>
      <w:proofErr w:type="spellStart"/>
      <w:r w:rsidR="00C0777E">
        <w:rPr>
          <w:bCs/>
          <w:sz w:val="24"/>
          <w:szCs w:val="24"/>
        </w:rPr>
        <w:t>Ranniery</w:t>
      </w:r>
      <w:proofErr w:type="spellEnd"/>
      <w:r w:rsidR="00C0777E">
        <w:rPr>
          <w:bCs/>
          <w:sz w:val="24"/>
          <w:szCs w:val="24"/>
        </w:rPr>
        <w:t xml:space="preserve"> </w:t>
      </w:r>
      <w:r w:rsidR="00077882">
        <w:rPr>
          <w:bCs/>
          <w:sz w:val="24"/>
          <w:szCs w:val="24"/>
        </w:rPr>
        <w:t>esclareceu</w:t>
      </w:r>
      <w:r w:rsidR="00C0777E">
        <w:rPr>
          <w:bCs/>
          <w:sz w:val="24"/>
          <w:szCs w:val="24"/>
        </w:rPr>
        <w:t xml:space="preserve"> que a Faculdade de Educação não poderia nomear </w:t>
      </w:r>
      <w:r w:rsidR="00077882">
        <w:rPr>
          <w:bCs/>
          <w:sz w:val="24"/>
          <w:szCs w:val="24"/>
        </w:rPr>
        <w:t xml:space="preserve">ninguém para o NDE de outra instituição, mas aprovar o nome </w:t>
      </w:r>
      <w:r w:rsidR="0089598E">
        <w:rPr>
          <w:bCs/>
          <w:sz w:val="24"/>
          <w:szCs w:val="24"/>
        </w:rPr>
        <w:t>em</w:t>
      </w:r>
      <w:r w:rsidR="00077882">
        <w:rPr>
          <w:bCs/>
          <w:sz w:val="24"/>
          <w:szCs w:val="24"/>
        </w:rPr>
        <w:t xml:space="preserve"> Congregação </w:t>
      </w:r>
      <w:r w:rsidR="00077882">
        <w:rPr>
          <w:bCs/>
          <w:sz w:val="24"/>
          <w:szCs w:val="24"/>
        </w:rPr>
        <w:lastRenderedPageBreak/>
        <w:t>e depois passar a informação para a unidade que requereu</w:t>
      </w:r>
      <w:r w:rsidR="0089598E">
        <w:rPr>
          <w:bCs/>
          <w:sz w:val="24"/>
          <w:szCs w:val="24"/>
        </w:rPr>
        <w:t xml:space="preserve"> o docente</w:t>
      </w:r>
      <w:r w:rsidR="00077882">
        <w:rPr>
          <w:bCs/>
          <w:sz w:val="24"/>
          <w:szCs w:val="24"/>
        </w:rPr>
        <w:t>.</w:t>
      </w:r>
      <w:r w:rsidR="00C0777E">
        <w:rPr>
          <w:bCs/>
          <w:sz w:val="24"/>
          <w:szCs w:val="24"/>
        </w:rPr>
        <w:t xml:space="preserve"> </w:t>
      </w:r>
      <w:r w:rsidR="00077882" w:rsidRPr="0089598E">
        <w:rPr>
          <w:b/>
          <w:sz w:val="24"/>
          <w:szCs w:val="24"/>
        </w:rPr>
        <w:t>3-</w:t>
      </w:r>
      <w:r w:rsidR="00077882">
        <w:rPr>
          <w:bCs/>
          <w:sz w:val="24"/>
          <w:szCs w:val="24"/>
        </w:rPr>
        <w:t xml:space="preserve"> A Prof.ª Daniela Patti </w:t>
      </w:r>
      <w:r w:rsidR="0089598E">
        <w:rPr>
          <w:bCs/>
          <w:sz w:val="24"/>
          <w:szCs w:val="24"/>
        </w:rPr>
        <w:t>comunico</w:t>
      </w:r>
      <w:r w:rsidR="00077882">
        <w:rPr>
          <w:bCs/>
          <w:sz w:val="24"/>
          <w:szCs w:val="24"/>
        </w:rPr>
        <w:t xml:space="preserve">u </w:t>
      </w:r>
      <w:r w:rsidR="00E30D64">
        <w:rPr>
          <w:bCs/>
          <w:sz w:val="24"/>
          <w:szCs w:val="24"/>
        </w:rPr>
        <w:t>que seu nome</w:t>
      </w:r>
      <w:r w:rsidR="00077882">
        <w:rPr>
          <w:bCs/>
          <w:sz w:val="24"/>
          <w:szCs w:val="24"/>
        </w:rPr>
        <w:t xml:space="preserve"> continuava no SIGA como Coordenadora da Licenciatura em História e Coordenadora da Licenciatura em Enfermagem</w:t>
      </w:r>
      <w:r w:rsidR="00E30D64">
        <w:rPr>
          <w:bCs/>
          <w:sz w:val="24"/>
          <w:szCs w:val="24"/>
        </w:rPr>
        <w:t xml:space="preserve">. Reiterou o pedido da </w:t>
      </w:r>
      <w:r w:rsidR="00077882">
        <w:rPr>
          <w:bCs/>
          <w:sz w:val="24"/>
          <w:szCs w:val="24"/>
        </w:rPr>
        <w:t>retirada de seu nome das duas coordenações no SIGA</w:t>
      </w:r>
      <w:r w:rsidR="00E30D64">
        <w:rPr>
          <w:bCs/>
          <w:sz w:val="24"/>
          <w:szCs w:val="24"/>
        </w:rPr>
        <w:t xml:space="preserve"> e no INEP</w:t>
      </w:r>
      <w:r w:rsidR="00077882">
        <w:rPr>
          <w:bCs/>
          <w:sz w:val="24"/>
          <w:szCs w:val="24"/>
        </w:rPr>
        <w:t xml:space="preserve">. </w:t>
      </w:r>
      <w:r w:rsidR="00077882" w:rsidRPr="00E30D64">
        <w:rPr>
          <w:b/>
          <w:sz w:val="24"/>
          <w:szCs w:val="24"/>
        </w:rPr>
        <w:t>4-</w:t>
      </w:r>
      <w:r w:rsidR="00077882">
        <w:rPr>
          <w:bCs/>
          <w:sz w:val="24"/>
          <w:szCs w:val="24"/>
        </w:rPr>
        <w:t xml:space="preserve"> A Prof.ª Daniela Guimarães informou que havia saído a</w:t>
      </w:r>
      <w:r w:rsidR="00E30D64">
        <w:rPr>
          <w:bCs/>
          <w:sz w:val="24"/>
          <w:szCs w:val="24"/>
        </w:rPr>
        <w:t>s</w:t>
      </w:r>
      <w:r w:rsidR="00077882">
        <w:rPr>
          <w:bCs/>
          <w:sz w:val="24"/>
          <w:szCs w:val="24"/>
        </w:rPr>
        <w:t xml:space="preserve"> aposentadoria</w:t>
      </w:r>
      <w:r w:rsidR="00E30D64">
        <w:rPr>
          <w:bCs/>
          <w:sz w:val="24"/>
          <w:szCs w:val="24"/>
        </w:rPr>
        <w:t>s</w:t>
      </w:r>
      <w:r w:rsidR="00077882">
        <w:rPr>
          <w:bCs/>
          <w:sz w:val="24"/>
          <w:szCs w:val="24"/>
        </w:rPr>
        <w:t xml:space="preserve"> das professoras Ana Monteiro e Anita </w:t>
      </w:r>
      <w:proofErr w:type="spellStart"/>
      <w:r w:rsidR="00077882">
        <w:rPr>
          <w:bCs/>
          <w:sz w:val="24"/>
          <w:szCs w:val="24"/>
        </w:rPr>
        <w:t>Handfas</w:t>
      </w:r>
      <w:proofErr w:type="spellEnd"/>
      <w:r w:rsidR="00077882">
        <w:rPr>
          <w:bCs/>
          <w:sz w:val="24"/>
          <w:szCs w:val="24"/>
        </w:rPr>
        <w:t xml:space="preserve">. </w:t>
      </w:r>
      <w:r w:rsidR="00077882" w:rsidRPr="00E30D64">
        <w:rPr>
          <w:b/>
          <w:sz w:val="24"/>
          <w:szCs w:val="24"/>
        </w:rPr>
        <w:t>5-</w:t>
      </w:r>
      <w:r w:rsidR="00077882">
        <w:rPr>
          <w:bCs/>
          <w:sz w:val="24"/>
          <w:szCs w:val="24"/>
        </w:rPr>
        <w:t xml:space="preserve"> O Prof. Thiago </w:t>
      </w:r>
      <w:proofErr w:type="spellStart"/>
      <w:r w:rsidR="00077882">
        <w:rPr>
          <w:bCs/>
          <w:sz w:val="24"/>
          <w:szCs w:val="24"/>
        </w:rPr>
        <w:t>Ranniery</w:t>
      </w:r>
      <w:proofErr w:type="spellEnd"/>
      <w:r w:rsidR="00077882">
        <w:rPr>
          <w:bCs/>
          <w:sz w:val="24"/>
          <w:szCs w:val="24"/>
        </w:rPr>
        <w:t xml:space="preserve"> disse que os professores substitutos não teriam os seus contratos imediatamente renovados. Disse que era necessário encaminhar ao Departamento de Pessoal</w:t>
      </w:r>
      <w:r w:rsidR="000832DA">
        <w:rPr>
          <w:bCs/>
          <w:sz w:val="24"/>
          <w:szCs w:val="24"/>
        </w:rPr>
        <w:t xml:space="preserve">, pelo SEI, até o dia 16 de julho de 2020, </w:t>
      </w:r>
      <w:r w:rsidR="00077882">
        <w:rPr>
          <w:bCs/>
          <w:sz w:val="24"/>
          <w:szCs w:val="24"/>
        </w:rPr>
        <w:t xml:space="preserve">uma declaração </w:t>
      </w:r>
      <w:r w:rsidR="00E30D64">
        <w:rPr>
          <w:bCs/>
          <w:sz w:val="24"/>
          <w:szCs w:val="24"/>
        </w:rPr>
        <w:t xml:space="preserve">do professor </w:t>
      </w:r>
      <w:r w:rsidR="00077882">
        <w:rPr>
          <w:bCs/>
          <w:sz w:val="24"/>
          <w:szCs w:val="24"/>
        </w:rPr>
        <w:t xml:space="preserve">de próprio punho, manifestando disponibilidade em realizar atividades remotas, </w:t>
      </w:r>
      <w:r w:rsidR="004B21E5">
        <w:rPr>
          <w:bCs/>
          <w:sz w:val="24"/>
          <w:szCs w:val="24"/>
        </w:rPr>
        <w:t>com a informação d</w:t>
      </w:r>
      <w:r w:rsidR="00077882">
        <w:rPr>
          <w:bCs/>
          <w:sz w:val="24"/>
          <w:szCs w:val="24"/>
        </w:rPr>
        <w:t xml:space="preserve">o código </w:t>
      </w:r>
      <w:r w:rsidR="000832DA">
        <w:rPr>
          <w:bCs/>
          <w:sz w:val="24"/>
          <w:szCs w:val="24"/>
        </w:rPr>
        <w:t xml:space="preserve">SIGA </w:t>
      </w:r>
      <w:r w:rsidR="00077882">
        <w:rPr>
          <w:bCs/>
          <w:sz w:val="24"/>
          <w:szCs w:val="24"/>
        </w:rPr>
        <w:t>e o nome da disciplina</w:t>
      </w:r>
      <w:r w:rsidR="000832DA">
        <w:rPr>
          <w:bCs/>
          <w:sz w:val="24"/>
          <w:szCs w:val="24"/>
        </w:rPr>
        <w:t>.</w:t>
      </w:r>
      <w:r w:rsidR="00077882">
        <w:rPr>
          <w:bCs/>
          <w:sz w:val="24"/>
          <w:szCs w:val="24"/>
        </w:rPr>
        <w:t xml:space="preserve"> </w:t>
      </w:r>
      <w:r w:rsidR="000832DA" w:rsidRPr="00E30D64">
        <w:rPr>
          <w:b/>
          <w:sz w:val="24"/>
          <w:szCs w:val="24"/>
        </w:rPr>
        <w:t>6-</w:t>
      </w:r>
      <w:r w:rsidR="000832DA">
        <w:rPr>
          <w:bCs/>
          <w:sz w:val="24"/>
          <w:szCs w:val="24"/>
        </w:rPr>
        <w:t xml:space="preserve"> A Prof. Maria </w:t>
      </w:r>
      <w:proofErr w:type="spellStart"/>
      <w:r w:rsidR="000832DA">
        <w:rPr>
          <w:bCs/>
          <w:sz w:val="24"/>
          <w:szCs w:val="24"/>
        </w:rPr>
        <w:t>Muanis</w:t>
      </w:r>
      <w:proofErr w:type="spellEnd"/>
      <w:r w:rsidR="000832DA">
        <w:rPr>
          <w:bCs/>
          <w:sz w:val="24"/>
          <w:szCs w:val="24"/>
        </w:rPr>
        <w:t xml:space="preserve"> disse que o GT – Debates enviaria um convite a todos para uma roda de debates na próxima semana. Avisou que o GT – Pandemia estava </w:t>
      </w:r>
      <w:r w:rsidR="008731F4">
        <w:rPr>
          <w:bCs/>
          <w:sz w:val="24"/>
          <w:szCs w:val="24"/>
        </w:rPr>
        <w:t>consolidando os</w:t>
      </w:r>
      <w:r w:rsidR="000832DA">
        <w:rPr>
          <w:bCs/>
          <w:sz w:val="24"/>
          <w:szCs w:val="24"/>
        </w:rPr>
        <w:t xml:space="preserve"> dados </w:t>
      </w:r>
      <w:r w:rsidR="00194C8B">
        <w:rPr>
          <w:bCs/>
          <w:sz w:val="24"/>
          <w:szCs w:val="24"/>
        </w:rPr>
        <w:t xml:space="preserve">de seus estudos </w:t>
      </w:r>
      <w:r w:rsidR="000832DA">
        <w:rPr>
          <w:bCs/>
          <w:sz w:val="24"/>
          <w:szCs w:val="24"/>
        </w:rPr>
        <w:t>para apresentá-los à Comunidade Acadêmica</w:t>
      </w:r>
      <w:r w:rsidR="008731F4">
        <w:rPr>
          <w:bCs/>
          <w:sz w:val="24"/>
          <w:szCs w:val="24"/>
        </w:rPr>
        <w:t xml:space="preserve">. </w:t>
      </w:r>
      <w:r w:rsidR="00194C8B" w:rsidRPr="00194C8B">
        <w:rPr>
          <w:b/>
          <w:sz w:val="24"/>
          <w:szCs w:val="24"/>
        </w:rPr>
        <w:t>7-</w:t>
      </w:r>
      <w:r w:rsidR="00194C8B">
        <w:rPr>
          <w:bCs/>
          <w:sz w:val="24"/>
          <w:szCs w:val="24"/>
        </w:rPr>
        <w:t xml:space="preserve"> A presidente c</w:t>
      </w:r>
      <w:r w:rsidR="008731F4">
        <w:rPr>
          <w:bCs/>
          <w:sz w:val="24"/>
          <w:szCs w:val="24"/>
        </w:rPr>
        <w:t xml:space="preserve">omunicou que a unidade vinha preparando um treinamento para </w:t>
      </w:r>
      <w:r w:rsidR="000832DA">
        <w:rPr>
          <w:bCs/>
          <w:sz w:val="24"/>
          <w:szCs w:val="24"/>
        </w:rPr>
        <w:t>os professores n</w:t>
      </w:r>
      <w:r w:rsidR="008731F4">
        <w:rPr>
          <w:bCs/>
          <w:sz w:val="24"/>
          <w:szCs w:val="24"/>
        </w:rPr>
        <w:t>o</w:t>
      </w:r>
      <w:r w:rsidR="000832DA">
        <w:rPr>
          <w:bCs/>
          <w:sz w:val="24"/>
          <w:szCs w:val="24"/>
        </w:rPr>
        <w:t xml:space="preserve">s Ambientes Virtuais de Aprendizagem - AVA e </w:t>
      </w:r>
      <w:r w:rsidR="00E30D64">
        <w:rPr>
          <w:bCs/>
          <w:sz w:val="24"/>
          <w:szCs w:val="24"/>
        </w:rPr>
        <w:t>n</w:t>
      </w:r>
      <w:r w:rsidR="000832DA">
        <w:rPr>
          <w:bCs/>
          <w:sz w:val="24"/>
          <w:szCs w:val="24"/>
        </w:rPr>
        <w:t xml:space="preserve">o Google </w:t>
      </w:r>
      <w:proofErr w:type="spellStart"/>
      <w:r w:rsidR="000832DA">
        <w:rPr>
          <w:bCs/>
          <w:sz w:val="24"/>
          <w:szCs w:val="24"/>
        </w:rPr>
        <w:t>Classroom</w:t>
      </w:r>
      <w:proofErr w:type="spellEnd"/>
      <w:r w:rsidR="008731F4">
        <w:rPr>
          <w:bCs/>
          <w:sz w:val="24"/>
          <w:szCs w:val="24"/>
        </w:rPr>
        <w:t xml:space="preserve">, bem como uma formação, </w:t>
      </w:r>
      <w:r w:rsidR="00194C8B">
        <w:rPr>
          <w:bCs/>
          <w:sz w:val="24"/>
          <w:szCs w:val="24"/>
        </w:rPr>
        <w:t xml:space="preserve">a ser realizada, </w:t>
      </w:r>
      <w:r w:rsidR="00E30D64">
        <w:rPr>
          <w:bCs/>
          <w:sz w:val="24"/>
          <w:szCs w:val="24"/>
        </w:rPr>
        <w:t xml:space="preserve">o mais breve possível, </w:t>
      </w:r>
      <w:r w:rsidR="008731F4">
        <w:rPr>
          <w:bCs/>
          <w:sz w:val="24"/>
          <w:szCs w:val="24"/>
        </w:rPr>
        <w:t>através de rodas de conversas</w:t>
      </w:r>
      <w:r w:rsidR="000832DA">
        <w:rPr>
          <w:bCs/>
          <w:sz w:val="24"/>
          <w:szCs w:val="24"/>
        </w:rPr>
        <w:t>.</w:t>
      </w:r>
      <w:r w:rsidR="008731F4">
        <w:rPr>
          <w:bCs/>
          <w:sz w:val="24"/>
          <w:szCs w:val="24"/>
        </w:rPr>
        <w:t xml:space="preserve"> </w:t>
      </w:r>
      <w:r w:rsidR="00B75ACA" w:rsidRPr="001520AB">
        <w:rPr>
          <w:b/>
          <w:sz w:val="24"/>
          <w:szCs w:val="24"/>
        </w:rPr>
        <w:t>Ponto</w:t>
      </w:r>
      <w:r w:rsidR="00773ADE" w:rsidRPr="001520AB">
        <w:rPr>
          <w:b/>
          <w:sz w:val="24"/>
          <w:szCs w:val="24"/>
        </w:rPr>
        <w:t>s</w:t>
      </w:r>
      <w:r w:rsidR="00B75ACA" w:rsidRPr="001520AB">
        <w:rPr>
          <w:b/>
          <w:sz w:val="24"/>
          <w:szCs w:val="24"/>
        </w:rPr>
        <w:t>:</w:t>
      </w:r>
      <w:r w:rsidR="00BD3658">
        <w:rPr>
          <w:b/>
          <w:sz w:val="24"/>
          <w:szCs w:val="24"/>
        </w:rPr>
        <w:t xml:space="preserve"> </w:t>
      </w:r>
      <w:r w:rsidR="00933218" w:rsidRPr="001520AB">
        <w:rPr>
          <w:b/>
          <w:sz w:val="24"/>
          <w:szCs w:val="24"/>
        </w:rPr>
        <w:t>1-</w:t>
      </w:r>
      <w:r w:rsidR="00D51BC7" w:rsidRPr="001520AB">
        <w:rPr>
          <w:sz w:val="24"/>
          <w:szCs w:val="24"/>
        </w:rPr>
        <w:t xml:space="preserve"> </w:t>
      </w:r>
      <w:r w:rsidR="000E1090" w:rsidRPr="000E1090">
        <w:rPr>
          <w:b/>
          <w:bCs/>
          <w:sz w:val="24"/>
          <w:szCs w:val="24"/>
        </w:rPr>
        <w:t>Aprovação da Ata da 5ª Sessão Ordinária da Congregação.</w:t>
      </w:r>
      <w:r w:rsidR="008731F4">
        <w:rPr>
          <w:b/>
          <w:bCs/>
          <w:sz w:val="24"/>
          <w:szCs w:val="24"/>
        </w:rPr>
        <w:t xml:space="preserve"> </w:t>
      </w:r>
      <w:r w:rsidR="008731F4">
        <w:rPr>
          <w:sz w:val="24"/>
          <w:szCs w:val="24"/>
        </w:rPr>
        <w:t xml:space="preserve">Luciano Gama solicitou a retificação, no ponto dez, do </w:t>
      </w:r>
      <w:r w:rsidR="00784B1F">
        <w:rPr>
          <w:sz w:val="24"/>
          <w:szCs w:val="24"/>
        </w:rPr>
        <w:t>trech</w:t>
      </w:r>
      <w:r w:rsidR="008731F4">
        <w:rPr>
          <w:sz w:val="24"/>
          <w:szCs w:val="24"/>
        </w:rPr>
        <w:t xml:space="preserve">o </w:t>
      </w:r>
      <w:r w:rsidR="00784B1F">
        <w:rPr>
          <w:sz w:val="24"/>
          <w:szCs w:val="24"/>
        </w:rPr>
        <w:t>“o que era exigido pelas Leis de Diretrizes e Bases da Educação Nacional - LDB seriam trezentas horas para o Curso de Pedagogia”</w:t>
      </w:r>
      <w:r w:rsidR="008731F4">
        <w:rPr>
          <w:sz w:val="24"/>
          <w:szCs w:val="24"/>
        </w:rPr>
        <w:t xml:space="preserve"> por </w:t>
      </w:r>
      <w:r w:rsidR="00784B1F">
        <w:rPr>
          <w:sz w:val="24"/>
          <w:szCs w:val="24"/>
        </w:rPr>
        <w:t>“o que era exigido pelas Diretrizes Curriculares Nacionais - DCN seriam trezentas horas para o Curso de Pedagogia”</w:t>
      </w:r>
      <w:r w:rsidR="008731F4">
        <w:rPr>
          <w:sz w:val="24"/>
          <w:szCs w:val="24"/>
        </w:rPr>
        <w:t xml:space="preserve">. </w:t>
      </w:r>
      <w:r w:rsidR="008731F4" w:rsidRPr="00784B1F">
        <w:rPr>
          <w:b/>
          <w:bCs/>
          <w:sz w:val="24"/>
          <w:szCs w:val="24"/>
        </w:rPr>
        <w:t xml:space="preserve">Posta em votação, a ata, com a correção solicitada, foi aprovada com </w:t>
      </w:r>
      <w:r w:rsidR="00300361" w:rsidRPr="00784B1F">
        <w:rPr>
          <w:b/>
          <w:bCs/>
          <w:sz w:val="24"/>
          <w:szCs w:val="24"/>
        </w:rPr>
        <w:t>nove</w:t>
      </w:r>
      <w:r w:rsidR="008731F4" w:rsidRPr="00784B1F">
        <w:rPr>
          <w:b/>
          <w:bCs/>
          <w:sz w:val="24"/>
          <w:szCs w:val="24"/>
        </w:rPr>
        <w:t xml:space="preserve"> votos favoráveis</w:t>
      </w:r>
      <w:r w:rsidR="008731F4">
        <w:rPr>
          <w:sz w:val="24"/>
          <w:szCs w:val="24"/>
        </w:rPr>
        <w:t xml:space="preserve"> </w:t>
      </w:r>
      <w:r w:rsidR="00300361">
        <w:rPr>
          <w:sz w:val="24"/>
          <w:szCs w:val="24"/>
        </w:rPr>
        <w:t xml:space="preserve">(dos conselheiros </w:t>
      </w:r>
      <w:r w:rsidR="00300361" w:rsidRPr="00300361">
        <w:rPr>
          <w:sz w:val="24"/>
          <w:szCs w:val="24"/>
        </w:rPr>
        <w:t xml:space="preserve">Thiago </w:t>
      </w:r>
      <w:proofErr w:type="spellStart"/>
      <w:r w:rsidR="00300361" w:rsidRPr="00300361">
        <w:rPr>
          <w:sz w:val="24"/>
          <w:szCs w:val="24"/>
        </w:rPr>
        <w:t>Ranniery</w:t>
      </w:r>
      <w:proofErr w:type="spellEnd"/>
      <w:r w:rsidR="00300361" w:rsidRPr="00300361">
        <w:rPr>
          <w:sz w:val="24"/>
          <w:szCs w:val="24"/>
        </w:rPr>
        <w:t xml:space="preserve"> Moreira de Oliveira, Daniela Patti do Amaral, Daniela de Oliveira Guimarães, Jacqueline Cavalcanti Chaves, Ana Teresa de Carvalho Corrêa de Oliveira, Luciano Prado da Silva, Jorge Felipe Marçal Gomes, Luciano Barros Húngaro da Gama e Helena Cícero Xavier</w:t>
      </w:r>
      <w:r w:rsidR="00300361">
        <w:rPr>
          <w:sz w:val="24"/>
          <w:szCs w:val="24"/>
        </w:rPr>
        <w:t xml:space="preserve">), </w:t>
      </w:r>
      <w:r w:rsidR="00300361" w:rsidRPr="00784B1F">
        <w:rPr>
          <w:b/>
          <w:bCs/>
          <w:sz w:val="24"/>
          <w:szCs w:val="24"/>
        </w:rPr>
        <w:t xml:space="preserve">nenhum voto contrário </w:t>
      </w:r>
      <w:r w:rsidR="008731F4" w:rsidRPr="00784B1F">
        <w:rPr>
          <w:b/>
          <w:bCs/>
          <w:sz w:val="24"/>
          <w:szCs w:val="24"/>
        </w:rPr>
        <w:t xml:space="preserve">e </w:t>
      </w:r>
      <w:r w:rsidR="00300361" w:rsidRPr="00784B1F">
        <w:rPr>
          <w:b/>
          <w:bCs/>
          <w:sz w:val="24"/>
          <w:szCs w:val="24"/>
        </w:rPr>
        <w:t>duas</w:t>
      </w:r>
      <w:r w:rsidR="008731F4" w:rsidRPr="00784B1F">
        <w:rPr>
          <w:b/>
          <w:bCs/>
          <w:sz w:val="24"/>
          <w:szCs w:val="24"/>
        </w:rPr>
        <w:t xml:space="preserve"> absten</w:t>
      </w:r>
      <w:r w:rsidR="004B21E5">
        <w:rPr>
          <w:b/>
          <w:bCs/>
          <w:sz w:val="24"/>
          <w:szCs w:val="24"/>
        </w:rPr>
        <w:t>ções</w:t>
      </w:r>
      <w:r w:rsidR="008731F4">
        <w:rPr>
          <w:sz w:val="24"/>
          <w:szCs w:val="24"/>
        </w:rPr>
        <w:t xml:space="preserve"> (da</w:t>
      </w:r>
      <w:r w:rsidR="00300361">
        <w:rPr>
          <w:sz w:val="24"/>
          <w:szCs w:val="24"/>
        </w:rPr>
        <w:t>s</w:t>
      </w:r>
      <w:r w:rsidR="008731F4">
        <w:rPr>
          <w:sz w:val="24"/>
          <w:szCs w:val="24"/>
        </w:rPr>
        <w:t xml:space="preserve"> conselheira</w:t>
      </w:r>
      <w:r w:rsidR="00300361">
        <w:rPr>
          <w:sz w:val="24"/>
          <w:szCs w:val="24"/>
        </w:rPr>
        <w:t>s</w:t>
      </w:r>
      <w:r w:rsidR="008731F4">
        <w:rPr>
          <w:sz w:val="24"/>
          <w:szCs w:val="24"/>
        </w:rPr>
        <w:t xml:space="preserve"> </w:t>
      </w:r>
      <w:proofErr w:type="spellStart"/>
      <w:r w:rsidR="008731F4">
        <w:rPr>
          <w:sz w:val="24"/>
          <w:szCs w:val="24"/>
        </w:rPr>
        <w:t>Bety</w:t>
      </w:r>
      <w:proofErr w:type="spellEnd"/>
      <w:r w:rsidR="008731F4">
        <w:rPr>
          <w:sz w:val="24"/>
          <w:szCs w:val="24"/>
        </w:rPr>
        <w:t xml:space="preserve"> </w:t>
      </w:r>
      <w:r w:rsidR="00784B1F">
        <w:rPr>
          <w:sz w:val="24"/>
          <w:szCs w:val="24"/>
        </w:rPr>
        <w:t xml:space="preserve">Ribeiro </w:t>
      </w:r>
      <w:r w:rsidR="008731F4">
        <w:rPr>
          <w:sz w:val="24"/>
          <w:szCs w:val="24"/>
        </w:rPr>
        <w:t>Corrêa</w:t>
      </w:r>
      <w:r w:rsidR="00300361">
        <w:rPr>
          <w:sz w:val="24"/>
          <w:szCs w:val="24"/>
        </w:rPr>
        <w:t xml:space="preserve"> e </w:t>
      </w:r>
      <w:r w:rsidR="00300361" w:rsidRPr="00300361">
        <w:rPr>
          <w:sz w:val="24"/>
          <w:szCs w:val="24"/>
        </w:rPr>
        <w:t xml:space="preserve">Maya </w:t>
      </w:r>
      <w:proofErr w:type="spellStart"/>
      <w:r w:rsidR="00300361" w:rsidRPr="00300361">
        <w:rPr>
          <w:sz w:val="24"/>
          <w:szCs w:val="24"/>
        </w:rPr>
        <w:t>Eliz</w:t>
      </w:r>
      <w:proofErr w:type="spellEnd"/>
      <w:r w:rsidR="00300361" w:rsidRPr="00300361">
        <w:rPr>
          <w:sz w:val="24"/>
          <w:szCs w:val="24"/>
        </w:rPr>
        <w:t xml:space="preserve"> Sousa Lima</w:t>
      </w:r>
      <w:r w:rsidR="008731F4">
        <w:rPr>
          <w:sz w:val="24"/>
          <w:szCs w:val="24"/>
        </w:rPr>
        <w:t xml:space="preserve">). </w:t>
      </w:r>
      <w:r w:rsidR="000E1090">
        <w:rPr>
          <w:b/>
          <w:bCs/>
          <w:sz w:val="24"/>
          <w:szCs w:val="24"/>
        </w:rPr>
        <w:t xml:space="preserve">2- </w:t>
      </w:r>
      <w:r w:rsidR="000E1090" w:rsidRPr="000E1090">
        <w:rPr>
          <w:b/>
          <w:bCs/>
          <w:sz w:val="24"/>
          <w:szCs w:val="24"/>
        </w:rPr>
        <w:t>Oferta da Faculdade de Educação para o Período Letivo Especial</w:t>
      </w:r>
      <w:r w:rsidR="00784B1F">
        <w:rPr>
          <w:b/>
          <w:bCs/>
          <w:sz w:val="24"/>
          <w:szCs w:val="24"/>
        </w:rPr>
        <w:t xml:space="preserve"> - PLE</w:t>
      </w:r>
      <w:r w:rsidR="000E1090" w:rsidRPr="000E1090">
        <w:rPr>
          <w:b/>
          <w:bCs/>
          <w:sz w:val="24"/>
          <w:szCs w:val="24"/>
        </w:rPr>
        <w:t>.</w:t>
      </w:r>
      <w:r w:rsidR="00300361">
        <w:rPr>
          <w:b/>
          <w:bCs/>
          <w:sz w:val="24"/>
          <w:szCs w:val="24"/>
        </w:rPr>
        <w:t xml:space="preserve"> </w:t>
      </w:r>
      <w:r w:rsidR="00300361">
        <w:rPr>
          <w:sz w:val="24"/>
          <w:szCs w:val="24"/>
        </w:rPr>
        <w:t xml:space="preserve">A Prof.ª Daniela Patti disse que o Corpo Deliberativo do Departamento de Administração Educacional – EDA havia se reunido no dia 06 de julho de 2020, mas que o debate não foi concluído, sendo necessária a convocação de uma reunião extraordinária no dia 10 de julho de 2020, em que se decidiu sobre a oferta de onze disciplinas obrigatórias e eletivas com quinze turmas de vinte alunos, para atendimento das licenciaturas e da pedagogia, com prioridade de inscrição </w:t>
      </w:r>
      <w:r w:rsidR="00784B1F">
        <w:rPr>
          <w:sz w:val="24"/>
          <w:szCs w:val="24"/>
        </w:rPr>
        <w:t>a</w:t>
      </w:r>
      <w:r w:rsidR="00300361">
        <w:rPr>
          <w:sz w:val="24"/>
          <w:szCs w:val="24"/>
        </w:rPr>
        <w:t>os concluintes.</w:t>
      </w:r>
      <w:r w:rsidR="000E1090">
        <w:rPr>
          <w:b/>
          <w:bCs/>
          <w:sz w:val="24"/>
          <w:szCs w:val="24"/>
        </w:rPr>
        <w:t xml:space="preserve"> </w:t>
      </w:r>
      <w:r w:rsidR="00300361">
        <w:rPr>
          <w:sz w:val="24"/>
          <w:szCs w:val="24"/>
        </w:rPr>
        <w:t xml:space="preserve">A Prof. Daniela Guimarães disse que o Corpo Deliberativo do Departamento de Didática se reuniu em 01 de julho de 2020, e que também teve que se reunir extraordinariamente, no dia 09 de julho de 2020, </w:t>
      </w:r>
      <w:r w:rsidR="00402C8D">
        <w:rPr>
          <w:sz w:val="24"/>
          <w:szCs w:val="24"/>
        </w:rPr>
        <w:t>para discutir o PLE e</w:t>
      </w:r>
      <w:r w:rsidR="00300361">
        <w:rPr>
          <w:sz w:val="24"/>
          <w:szCs w:val="24"/>
        </w:rPr>
        <w:t xml:space="preserve"> aprovar a oferta de disciplinas teóricas e práticas</w:t>
      </w:r>
      <w:r w:rsidR="00402C8D">
        <w:rPr>
          <w:sz w:val="24"/>
          <w:szCs w:val="24"/>
        </w:rPr>
        <w:t>, com prioridade</w:t>
      </w:r>
      <w:r w:rsidR="00300361">
        <w:rPr>
          <w:sz w:val="24"/>
          <w:szCs w:val="24"/>
        </w:rPr>
        <w:t xml:space="preserve"> para os alunos concluintes</w:t>
      </w:r>
      <w:r w:rsidR="00402C8D">
        <w:rPr>
          <w:sz w:val="24"/>
          <w:szCs w:val="24"/>
        </w:rPr>
        <w:t xml:space="preserve">. A Prof. Jacqueline Chaves disse que o Corpo Deliberativo do Departamento de Fundamentos da Educação se reuniu em 01 de julho de 2020 e que ela própria organizou uma tabela com as demandas de ambas as coordenações. Disse que conseguiu atender a questão de todos os concluintes, mas que </w:t>
      </w:r>
      <w:r w:rsidR="00E44920">
        <w:rPr>
          <w:sz w:val="24"/>
          <w:szCs w:val="24"/>
        </w:rPr>
        <w:t xml:space="preserve">ainda </w:t>
      </w:r>
      <w:r w:rsidR="00402C8D">
        <w:rPr>
          <w:sz w:val="24"/>
          <w:szCs w:val="24"/>
        </w:rPr>
        <w:lastRenderedPageBreak/>
        <w:t xml:space="preserve">faltava </w:t>
      </w:r>
      <w:r w:rsidR="00E44920">
        <w:rPr>
          <w:sz w:val="24"/>
          <w:szCs w:val="24"/>
        </w:rPr>
        <w:t>definir a organização</w:t>
      </w:r>
      <w:r w:rsidR="00402C8D">
        <w:rPr>
          <w:sz w:val="24"/>
          <w:szCs w:val="24"/>
        </w:rPr>
        <w:t xml:space="preserve"> dos horários. </w:t>
      </w:r>
      <w:r w:rsidR="00881938">
        <w:rPr>
          <w:sz w:val="24"/>
          <w:szCs w:val="24"/>
        </w:rPr>
        <w:t xml:space="preserve">A Prof.ª Maria Fernanda disse que as inscrições iriam começar no dia 17 de julho de 2020 e solicitou que os horários das disciplinas obrigatórias não fossem alterados. </w:t>
      </w:r>
      <w:r w:rsidR="00881938" w:rsidRPr="00784B1F">
        <w:rPr>
          <w:b/>
          <w:bCs/>
          <w:sz w:val="24"/>
          <w:szCs w:val="24"/>
        </w:rPr>
        <w:t xml:space="preserve">Posta em votação, a oferta de disciplinas </w:t>
      </w:r>
      <w:r w:rsidR="00784B1F">
        <w:rPr>
          <w:b/>
          <w:bCs/>
          <w:sz w:val="24"/>
          <w:szCs w:val="24"/>
        </w:rPr>
        <w:t>aos</w:t>
      </w:r>
      <w:r w:rsidR="00881938" w:rsidRPr="00784B1F">
        <w:rPr>
          <w:b/>
          <w:bCs/>
          <w:sz w:val="24"/>
          <w:szCs w:val="24"/>
        </w:rPr>
        <w:t xml:space="preserve"> alunos concluintes e não concluintes</w:t>
      </w:r>
      <w:r w:rsidR="00784B1F">
        <w:rPr>
          <w:b/>
          <w:bCs/>
          <w:sz w:val="24"/>
          <w:szCs w:val="24"/>
        </w:rPr>
        <w:t xml:space="preserve"> no PLE</w:t>
      </w:r>
      <w:r w:rsidR="00881938" w:rsidRPr="00784B1F">
        <w:rPr>
          <w:b/>
          <w:bCs/>
          <w:sz w:val="24"/>
          <w:szCs w:val="24"/>
        </w:rPr>
        <w:t xml:space="preserve"> foi aprovada por unanimidade.</w:t>
      </w:r>
      <w:r w:rsidR="005731B1">
        <w:rPr>
          <w:sz w:val="24"/>
          <w:szCs w:val="24"/>
        </w:rPr>
        <w:t xml:space="preserve"> A presidente questionou os departamentos sobre o número de alunos.</w:t>
      </w:r>
      <w:r w:rsidR="00881938">
        <w:rPr>
          <w:sz w:val="24"/>
          <w:szCs w:val="24"/>
        </w:rPr>
        <w:t xml:space="preserve"> </w:t>
      </w:r>
      <w:r w:rsidR="005731B1">
        <w:rPr>
          <w:sz w:val="24"/>
          <w:szCs w:val="24"/>
        </w:rPr>
        <w:t>A Prof.ª Jacqueline Chaves comentou que</w:t>
      </w:r>
      <w:r w:rsidR="00784B1F">
        <w:rPr>
          <w:sz w:val="24"/>
          <w:szCs w:val="24"/>
        </w:rPr>
        <w:t>,</w:t>
      </w:r>
      <w:r w:rsidR="005731B1">
        <w:rPr>
          <w:sz w:val="24"/>
          <w:szCs w:val="24"/>
        </w:rPr>
        <w:t xml:space="preserve"> na reunião do EDF</w:t>
      </w:r>
      <w:r w:rsidR="00784B1F">
        <w:rPr>
          <w:sz w:val="24"/>
          <w:szCs w:val="24"/>
        </w:rPr>
        <w:t>,</w:t>
      </w:r>
      <w:r w:rsidR="005731B1">
        <w:rPr>
          <w:sz w:val="24"/>
          <w:szCs w:val="24"/>
        </w:rPr>
        <w:t xml:space="preserve"> o número de alunos sugerido fosse de dez a trinta</w:t>
      </w:r>
      <w:r w:rsidR="00194C8B">
        <w:rPr>
          <w:sz w:val="24"/>
          <w:szCs w:val="24"/>
        </w:rPr>
        <w:t xml:space="preserve"> alunos</w:t>
      </w:r>
      <w:r w:rsidR="005731B1">
        <w:rPr>
          <w:sz w:val="24"/>
          <w:szCs w:val="24"/>
        </w:rPr>
        <w:t xml:space="preserve">. Luciano Gama comunicou que os estudantes </w:t>
      </w:r>
      <w:r w:rsidR="00194C8B">
        <w:rPr>
          <w:sz w:val="24"/>
          <w:szCs w:val="24"/>
        </w:rPr>
        <w:t>haviam proposto</w:t>
      </w:r>
      <w:r w:rsidR="005731B1">
        <w:rPr>
          <w:sz w:val="24"/>
          <w:szCs w:val="24"/>
        </w:rPr>
        <w:t xml:space="preserve"> que as turmas remotas tivessem metade de alunos do regime presencial. Disse que ninguém do CAME pensou em número mínimo de alunos. Maya </w:t>
      </w:r>
      <w:r w:rsidR="004B0E3A">
        <w:rPr>
          <w:sz w:val="24"/>
          <w:szCs w:val="24"/>
        </w:rPr>
        <w:t xml:space="preserve">Sousa disse que discordava de número mínimo de alunos por turma. O Prof. Thiago </w:t>
      </w:r>
      <w:proofErr w:type="spellStart"/>
      <w:r w:rsidR="004B0E3A">
        <w:rPr>
          <w:sz w:val="24"/>
          <w:szCs w:val="24"/>
        </w:rPr>
        <w:t>Ranniery</w:t>
      </w:r>
      <w:proofErr w:type="spellEnd"/>
      <w:r w:rsidR="004B0E3A">
        <w:rPr>
          <w:sz w:val="24"/>
          <w:szCs w:val="24"/>
        </w:rPr>
        <w:t xml:space="preserve"> concordou e disse que, neste PLE, era melhor não estabelecer número mínimo de alunos para as disciplinas eletivas e obrigatórias. Comentou que, para as </w:t>
      </w:r>
      <w:r w:rsidR="004B21E5">
        <w:rPr>
          <w:sz w:val="24"/>
          <w:szCs w:val="24"/>
        </w:rPr>
        <w:t>P</w:t>
      </w:r>
      <w:r w:rsidR="004B0E3A">
        <w:rPr>
          <w:sz w:val="24"/>
          <w:szCs w:val="24"/>
        </w:rPr>
        <w:t xml:space="preserve">ráticas de </w:t>
      </w:r>
      <w:r w:rsidR="004B21E5">
        <w:rPr>
          <w:sz w:val="24"/>
          <w:szCs w:val="24"/>
        </w:rPr>
        <w:t>E</w:t>
      </w:r>
      <w:r w:rsidR="004B0E3A">
        <w:rPr>
          <w:sz w:val="24"/>
          <w:szCs w:val="24"/>
        </w:rPr>
        <w:t xml:space="preserve">nsino do </w:t>
      </w:r>
      <w:r w:rsidR="00784B1F">
        <w:rPr>
          <w:sz w:val="24"/>
          <w:szCs w:val="24"/>
        </w:rPr>
        <w:t>C</w:t>
      </w:r>
      <w:r w:rsidR="004B0E3A">
        <w:rPr>
          <w:sz w:val="24"/>
          <w:szCs w:val="24"/>
        </w:rPr>
        <w:t xml:space="preserve">urso de </w:t>
      </w:r>
      <w:r w:rsidR="00784B1F">
        <w:rPr>
          <w:sz w:val="24"/>
          <w:szCs w:val="24"/>
        </w:rPr>
        <w:t>P</w:t>
      </w:r>
      <w:r w:rsidR="004B0E3A">
        <w:rPr>
          <w:sz w:val="24"/>
          <w:szCs w:val="24"/>
        </w:rPr>
        <w:t xml:space="preserve">edagogia, poderia se </w:t>
      </w:r>
      <w:r w:rsidR="006164ED">
        <w:rPr>
          <w:sz w:val="24"/>
          <w:szCs w:val="24"/>
        </w:rPr>
        <w:t>fixar um</w:t>
      </w:r>
      <w:r w:rsidR="004B0E3A">
        <w:rPr>
          <w:sz w:val="24"/>
          <w:szCs w:val="24"/>
        </w:rPr>
        <w:t xml:space="preserve"> número máximo de quinze alunos e, nas </w:t>
      </w:r>
      <w:r w:rsidR="004B21E5">
        <w:rPr>
          <w:sz w:val="24"/>
          <w:szCs w:val="24"/>
        </w:rPr>
        <w:t>Li</w:t>
      </w:r>
      <w:r w:rsidR="004B0E3A">
        <w:rPr>
          <w:sz w:val="24"/>
          <w:szCs w:val="24"/>
        </w:rPr>
        <w:t xml:space="preserve">cenciaturas, um número </w:t>
      </w:r>
      <w:r w:rsidR="006164ED">
        <w:rPr>
          <w:sz w:val="24"/>
          <w:szCs w:val="24"/>
        </w:rPr>
        <w:t xml:space="preserve">máximo </w:t>
      </w:r>
      <w:r w:rsidR="004B0E3A">
        <w:rPr>
          <w:sz w:val="24"/>
          <w:szCs w:val="24"/>
        </w:rPr>
        <w:t xml:space="preserve">de vinte e cinco, devido à diversidade da oferta de turmas. A Prof.ª Mônica </w:t>
      </w:r>
      <w:proofErr w:type="spellStart"/>
      <w:r w:rsidR="004B0E3A">
        <w:rPr>
          <w:sz w:val="24"/>
          <w:szCs w:val="24"/>
        </w:rPr>
        <w:t>Houri</w:t>
      </w:r>
      <w:proofErr w:type="spellEnd"/>
      <w:r w:rsidR="004B0E3A">
        <w:rPr>
          <w:sz w:val="24"/>
          <w:szCs w:val="24"/>
        </w:rPr>
        <w:t xml:space="preserve"> disse também que não era razoável fixar número mínimo de alunos.</w:t>
      </w:r>
      <w:r w:rsidR="006164ED">
        <w:rPr>
          <w:sz w:val="24"/>
          <w:szCs w:val="24"/>
        </w:rPr>
        <w:t xml:space="preserve"> </w:t>
      </w:r>
      <w:r w:rsidR="006164ED" w:rsidRPr="00784B1F">
        <w:rPr>
          <w:b/>
          <w:bCs/>
          <w:sz w:val="24"/>
          <w:szCs w:val="24"/>
        </w:rPr>
        <w:t>Posta em votação, a proposta de não haver um número mínimo de alunos foi aprovada por unanimidade.</w:t>
      </w:r>
      <w:r w:rsidR="006164ED">
        <w:rPr>
          <w:sz w:val="24"/>
          <w:szCs w:val="24"/>
        </w:rPr>
        <w:t xml:space="preserve"> A presidente colocou, em apreciação, como Proposta 1</w:t>
      </w:r>
      <w:r w:rsidR="004B21E5">
        <w:rPr>
          <w:sz w:val="24"/>
          <w:szCs w:val="24"/>
        </w:rPr>
        <w:t>,</w:t>
      </w:r>
      <w:r w:rsidR="006164ED">
        <w:rPr>
          <w:sz w:val="24"/>
          <w:szCs w:val="24"/>
        </w:rPr>
        <w:t xml:space="preserve"> fixar em vinte o número máximo de alunos para as disciplinas teóricas e eletivas.  </w:t>
      </w:r>
      <w:r w:rsidR="006164ED" w:rsidRPr="00784B1F">
        <w:rPr>
          <w:b/>
          <w:bCs/>
          <w:sz w:val="24"/>
          <w:szCs w:val="24"/>
        </w:rPr>
        <w:t xml:space="preserve">Posta em votação, a Proposta 1 obteve </w:t>
      </w:r>
      <w:r w:rsidR="00BC28C2" w:rsidRPr="00784B1F">
        <w:rPr>
          <w:b/>
          <w:bCs/>
          <w:sz w:val="24"/>
          <w:szCs w:val="24"/>
        </w:rPr>
        <w:t>um voto favorável</w:t>
      </w:r>
      <w:r w:rsidR="00BC28C2">
        <w:rPr>
          <w:sz w:val="24"/>
          <w:szCs w:val="24"/>
        </w:rPr>
        <w:t xml:space="preserve"> (da conselheira Daniela Patti do Amaral). </w:t>
      </w:r>
      <w:r w:rsidR="004B21E5">
        <w:rPr>
          <w:sz w:val="24"/>
          <w:szCs w:val="24"/>
        </w:rPr>
        <w:t xml:space="preserve">Na sequência, a Prof.ª Maria </w:t>
      </w:r>
      <w:proofErr w:type="spellStart"/>
      <w:r w:rsidR="004B21E5">
        <w:rPr>
          <w:sz w:val="24"/>
          <w:szCs w:val="24"/>
        </w:rPr>
        <w:t>Muanis</w:t>
      </w:r>
      <w:proofErr w:type="spellEnd"/>
      <w:r w:rsidR="004B21E5">
        <w:rPr>
          <w:sz w:val="24"/>
          <w:szCs w:val="24"/>
        </w:rPr>
        <w:t xml:space="preserve"> colocou, em apreciação, como Proposta 2, fixar em vinte e cinco o número máximo de alunos</w:t>
      </w:r>
      <w:r w:rsidR="004B21E5" w:rsidRPr="004B21E5">
        <w:rPr>
          <w:sz w:val="24"/>
          <w:szCs w:val="24"/>
        </w:rPr>
        <w:t xml:space="preserve"> </w:t>
      </w:r>
      <w:r w:rsidR="004B21E5">
        <w:rPr>
          <w:sz w:val="24"/>
          <w:szCs w:val="24"/>
        </w:rPr>
        <w:t xml:space="preserve">para as disciplinas teóricas e eletivas.  </w:t>
      </w:r>
      <w:r w:rsidR="00BC28C2" w:rsidRPr="00784B1F">
        <w:rPr>
          <w:b/>
          <w:bCs/>
          <w:sz w:val="24"/>
          <w:szCs w:val="24"/>
        </w:rPr>
        <w:t xml:space="preserve">Posta em votação, a Proposta 2 </w:t>
      </w:r>
      <w:r w:rsidR="00EE04C1">
        <w:rPr>
          <w:b/>
          <w:bCs/>
          <w:sz w:val="24"/>
          <w:szCs w:val="24"/>
        </w:rPr>
        <w:t>obteve</w:t>
      </w:r>
      <w:r w:rsidR="00BC28C2" w:rsidRPr="00784B1F">
        <w:rPr>
          <w:b/>
          <w:bCs/>
          <w:sz w:val="24"/>
          <w:szCs w:val="24"/>
        </w:rPr>
        <w:t xml:space="preserve"> </w:t>
      </w:r>
      <w:r w:rsidR="00AC405B" w:rsidRPr="00784B1F">
        <w:rPr>
          <w:b/>
          <w:bCs/>
          <w:sz w:val="24"/>
          <w:szCs w:val="24"/>
        </w:rPr>
        <w:t>cinco</w:t>
      </w:r>
      <w:r w:rsidR="00BC28C2" w:rsidRPr="00784B1F">
        <w:rPr>
          <w:b/>
          <w:bCs/>
          <w:sz w:val="24"/>
          <w:szCs w:val="24"/>
        </w:rPr>
        <w:t xml:space="preserve"> votos favoráveis</w:t>
      </w:r>
      <w:r w:rsidR="00BC28C2">
        <w:rPr>
          <w:sz w:val="24"/>
          <w:szCs w:val="24"/>
        </w:rPr>
        <w:t xml:space="preserve"> (dos conselheiros </w:t>
      </w:r>
      <w:r w:rsidR="00AC405B">
        <w:rPr>
          <w:sz w:val="24"/>
          <w:szCs w:val="24"/>
        </w:rPr>
        <w:t>J</w:t>
      </w:r>
      <w:r w:rsidR="00AC405B" w:rsidRPr="00AC405B">
        <w:rPr>
          <w:sz w:val="24"/>
          <w:szCs w:val="24"/>
        </w:rPr>
        <w:t>acqueline</w:t>
      </w:r>
      <w:r w:rsidR="00AC405B">
        <w:rPr>
          <w:sz w:val="24"/>
          <w:szCs w:val="24"/>
        </w:rPr>
        <w:t xml:space="preserve"> Cavalcanti Chaves</w:t>
      </w:r>
      <w:r w:rsidR="00AC405B" w:rsidRPr="00AC405B">
        <w:rPr>
          <w:sz w:val="24"/>
          <w:szCs w:val="24"/>
        </w:rPr>
        <w:t>, Daniela</w:t>
      </w:r>
      <w:r w:rsidR="00AC405B">
        <w:rPr>
          <w:sz w:val="24"/>
          <w:szCs w:val="24"/>
        </w:rPr>
        <w:t xml:space="preserve"> de Oliveira</w:t>
      </w:r>
      <w:r w:rsidR="00AC405B" w:rsidRPr="00AC405B">
        <w:rPr>
          <w:sz w:val="24"/>
          <w:szCs w:val="24"/>
        </w:rPr>
        <w:t xml:space="preserve"> Guimar</w:t>
      </w:r>
      <w:r w:rsidR="00AC405B">
        <w:rPr>
          <w:sz w:val="24"/>
          <w:szCs w:val="24"/>
        </w:rPr>
        <w:t>ã</w:t>
      </w:r>
      <w:r w:rsidR="00AC405B" w:rsidRPr="00AC405B">
        <w:rPr>
          <w:sz w:val="24"/>
          <w:szCs w:val="24"/>
        </w:rPr>
        <w:t>es, Ana T</w:t>
      </w:r>
      <w:r w:rsidR="00AC405B">
        <w:rPr>
          <w:sz w:val="24"/>
          <w:szCs w:val="24"/>
        </w:rPr>
        <w:t>eresa de Carvalho Corrêa de Oliveira</w:t>
      </w:r>
      <w:r w:rsidR="00AC405B" w:rsidRPr="00AC405B">
        <w:rPr>
          <w:sz w:val="24"/>
          <w:szCs w:val="24"/>
        </w:rPr>
        <w:t xml:space="preserve">, </w:t>
      </w:r>
      <w:proofErr w:type="spellStart"/>
      <w:r w:rsidR="00AC405B" w:rsidRPr="00AC405B">
        <w:rPr>
          <w:sz w:val="24"/>
          <w:szCs w:val="24"/>
        </w:rPr>
        <w:t>Bety</w:t>
      </w:r>
      <w:proofErr w:type="spellEnd"/>
      <w:r w:rsidR="00AC405B">
        <w:rPr>
          <w:sz w:val="24"/>
          <w:szCs w:val="24"/>
        </w:rPr>
        <w:t xml:space="preserve"> Ribeiro Corrêa e</w:t>
      </w:r>
      <w:r w:rsidR="00AC405B" w:rsidRPr="00AC405B">
        <w:rPr>
          <w:sz w:val="24"/>
          <w:szCs w:val="24"/>
        </w:rPr>
        <w:t xml:space="preserve"> Thiago</w:t>
      </w:r>
      <w:r w:rsidR="00AC405B">
        <w:rPr>
          <w:sz w:val="24"/>
          <w:szCs w:val="24"/>
        </w:rPr>
        <w:t xml:space="preserve"> </w:t>
      </w:r>
      <w:proofErr w:type="spellStart"/>
      <w:r w:rsidR="00AC405B">
        <w:rPr>
          <w:sz w:val="24"/>
          <w:szCs w:val="24"/>
        </w:rPr>
        <w:t>Ranniery</w:t>
      </w:r>
      <w:proofErr w:type="spellEnd"/>
      <w:r w:rsidR="00AC405B">
        <w:rPr>
          <w:sz w:val="24"/>
          <w:szCs w:val="24"/>
        </w:rPr>
        <w:t xml:space="preserve"> Moreira de Oliveira). </w:t>
      </w:r>
      <w:r w:rsidR="004B21E5">
        <w:rPr>
          <w:sz w:val="24"/>
          <w:szCs w:val="24"/>
        </w:rPr>
        <w:t>Por fim, a presidente colocou, em apreciação, como Proposta 3, fixar em trinta o número máximo de alunos</w:t>
      </w:r>
      <w:r w:rsidR="004B21E5" w:rsidRPr="004B21E5">
        <w:rPr>
          <w:sz w:val="24"/>
          <w:szCs w:val="24"/>
        </w:rPr>
        <w:t xml:space="preserve"> </w:t>
      </w:r>
      <w:r w:rsidR="004B21E5">
        <w:rPr>
          <w:sz w:val="24"/>
          <w:szCs w:val="24"/>
        </w:rPr>
        <w:t xml:space="preserve">para as disciplinas teóricas e eletivas.  </w:t>
      </w:r>
      <w:r w:rsidR="00AC405B" w:rsidRPr="00784B1F">
        <w:rPr>
          <w:b/>
          <w:bCs/>
          <w:sz w:val="24"/>
          <w:szCs w:val="24"/>
        </w:rPr>
        <w:t>Posta em votação, a Proposta 3 recebeu dois votos favoráveis</w:t>
      </w:r>
      <w:r w:rsidR="00AC405B">
        <w:rPr>
          <w:sz w:val="24"/>
          <w:szCs w:val="24"/>
        </w:rPr>
        <w:t xml:space="preserve"> (</w:t>
      </w:r>
      <w:r w:rsidR="00784B1F">
        <w:rPr>
          <w:sz w:val="24"/>
          <w:szCs w:val="24"/>
        </w:rPr>
        <w:t xml:space="preserve">dos conselheiros </w:t>
      </w:r>
      <w:r w:rsidR="00AC405B" w:rsidRPr="001520AB">
        <w:rPr>
          <w:sz w:val="24"/>
          <w:szCs w:val="24"/>
        </w:rPr>
        <w:t>Luciano Barros Húngaro da Gama</w:t>
      </w:r>
      <w:r w:rsidR="00AC405B">
        <w:rPr>
          <w:sz w:val="24"/>
          <w:szCs w:val="24"/>
        </w:rPr>
        <w:t xml:space="preserve"> e Helena Cícero Xavier).</w:t>
      </w:r>
      <w:r w:rsidR="00AC405B" w:rsidRPr="00AC405B">
        <w:rPr>
          <w:sz w:val="24"/>
          <w:szCs w:val="24"/>
        </w:rPr>
        <w:t xml:space="preserve"> </w:t>
      </w:r>
      <w:r w:rsidR="00AC405B">
        <w:rPr>
          <w:sz w:val="24"/>
          <w:szCs w:val="24"/>
        </w:rPr>
        <w:t xml:space="preserve">Os conselheiros </w:t>
      </w:r>
      <w:r w:rsidR="00AC405B" w:rsidRPr="00300361">
        <w:rPr>
          <w:sz w:val="24"/>
          <w:szCs w:val="24"/>
        </w:rPr>
        <w:t>Luciano Prado da Silva, Jorge Felipe Marçal Gomes</w:t>
      </w:r>
      <w:r w:rsidR="00AC405B">
        <w:rPr>
          <w:sz w:val="24"/>
          <w:szCs w:val="24"/>
        </w:rPr>
        <w:t xml:space="preserve"> e</w:t>
      </w:r>
      <w:r w:rsidR="00AC405B" w:rsidRPr="00AC405B">
        <w:rPr>
          <w:sz w:val="24"/>
          <w:szCs w:val="24"/>
        </w:rPr>
        <w:t xml:space="preserve"> </w:t>
      </w:r>
      <w:r w:rsidR="00AC405B" w:rsidRPr="00300361">
        <w:rPr>
          <w:sz w:val="24"/>
          <w:szCs w:val="24"/>
        </w:rPr>
        <w:t xml:space="preserve">Maya </w:t>
      </w:r>
      <w:proofErr w:type="spellStart"/>
      <w:r w:rsidR="00AC405B" w:rsidRPr="00300361">
        <w:rPr>
          <w:sz w:val="24"/>
          <w:szCs w:val="24"/>
        </w:rPr>
        <w:t>Eliz</w:t>
      </w:r>
      <w:proofErr w:type="spellEnd"/>
      <w:r w:rsidR="00AC405B" w:rsidRPr="00300361">
        <w:rPr>
          <w:sz w:val="24"/>
          <w:szCs w:val="24"/>
        </w:rPr>
        <w:t xml:space="preserve"> Sousa Lima</w:t>
      </w:r>
      <w:r w:rsidR="00AC405B">
        <w:rPr>
          <w:sz w:val="24"/>
          <w:szCs w:val="24"/>
        </w:rPr>
        <w:t xml:space="preserve"> se abstiveram das votações. </w:t>
      </w:r>
      <w:r w:rsidR="00AC405B" w:rsidRPr="00784B1F">
        <w:rPr>
          <w:b/>
          <w:bCs/>
          <w:sz w:val="24"/>
          <w:szCs w:val="24"/>
        </w:rPr>
        <w:t>Sendo assim, a Proposta 2 de fixar o número máximo alunos em vinte e cinco para as disciplinas teóricas e eletivas foi aprovada.</w:t>
      </w:r>
      <w:r w:rsidR="00AC405B">
        <w:rPr>
          <w:sz w:val="24"/>
          <w:szCs w:val="24"/>
        </w:rPr>
        <w:t xml:space="preserve"> </w:t>
      </w:r>
      <w:r w:rsidR="00BC28C2">
        <w:rPr>
          <w:sz w:val="24"/>
          <w:szCs w:val="24"/>
        </w:rPr>
        <w:t xml:space="preserve"> </w:t>
      </w:r>
      <w:r w:rsidR="00822214">
        <w:rPr>
          <w:sz w:val="24"/>
          <w:szCs w:val="24"/>
        </w:rPr>
        <w:t xml:space="preserve">O Prof. Thiago </w:t>
      </w:r>
      <w:proofErr w:type="spellStart"/>
      <w:r w:rsidR="00822214">
        <w:rPr>
          <w:sz w:val="24"/>
          <w:szCs w:val="24"/>
        </w:rPr>
        <w:t>Ranniery</w:t>
      </w:r>
      <w:proofErr w:type="spellEnd"/>
      <w:r w:rsidR="00822214">
        <w:rPr>
          <w:sz w:val="24"/>
          <w:szCs w:val="24"/>
        </w:rPr>
        <w:t xml:space="preserve"> colocou, em apreciação, </w:t>
      </w:r>
      <w:r w:rsidR="009C0549">
        <w:rPr>
          <w:sz w:val="24"/>
          <w:szCs w:val="24"/>
        </w:rPr>
        <w:t xml:space="preserve">a proposta de fixar </w:t>
      </w:r>
      <w:r w:rsidR="00822214">
        <w:rPr>
          <w:sz w:val="24"/>
          <w:szCs w:val="24"/>
        </w:rPr>
        <w:t xml:space="preserve">o número máximo de quinze alunos para as turmas de </w:t>
      </w:r>
      <w:r w:rsidR="00D90C97">
        <w:rPr>
          <w:sz w:val="24"/>
          <w:szCs w:val="24"/>
        </w:rPr>
        <w:t>P</w:t>
      </w:r>
      <w:r w:rsidR="00822214">
        <w:rPr>
          <w:sz w:val="24"/>
          <w:szCs w:val="24"/>
        </w:rPr>
        <w:t xml:space="preserve">rática de </w:t>
      </w:r>
      <w:r w:rsidR="00D90C97">
        <w:rPr>
          <w:sz w:val="24"/>
          <w:szCs w:val="24"/>
        </w:rPr>
        <w:t>E</w:t>
      </w:r>
      <w:r w:rsidR="00822214">
        <w:rPr>
          <w:sz w:val="24"/>
          <w:szCs w:val="24"/>
        </w:rPr>
        <w:t xml:space="preserve">nsino do Curso de Pedagogia. </w:t>
      </w:r>
      <w:r w:rsidR="00822214" w:rsidRPr="00784B1F">
        <w:rPr>
          <w:b/>
          <w:bCs/>
          <w:sz w:val="24"/>
          <w:szCs w:val="24"/>
        </w:rPr>
        <w:t>Posta em votação, a proposta foi aprovada com dez votos favoráveis</w:t>
      </w:r>
      <w:r w:rsidR="00822214">
        <w:rPr>
          <w:sz w:val="24"/>
          <w:szCs w:val="24"/>
        </w:rPr>
        <w:t xml:space="preserve"> (dos conselheiros </w:t>
      </w:r>
      <w:r w:rsidR="00822214" w:rsidRPr="00300361">
        <w:rPr>
          <w:sz w:val="24"/>
          <w:szCs w:val="24"/>
        </w:rPr>
        <w:t xml:space="preserve">Thiago </w:t>
      </w:r>
      <w:proofErr w:type="spellStart"/>
      <w:r w:rsidR="00822214" w:rsidRPr="00300361">
        <w:rPr>
          <w:sz w:val="24"/>
          <w:szCs w:val="24"/>
        </w:rPr>
        <w:t>Ranniery</w:t>
      </w:r>
      <w:proofErr w:type="spellEnd"/>
      <w:r w:rsidR="00822214" w:rsidRPr="00300361">
        <w:rPr>
          <w:sz w:val="24"/>
          <w:szCs w:val="24"/>
        </w:rPr>
        <w:t xml:space="preserve"> Moreira de Oliveira, Daniela Patti do Amaral, Daniela de Oliveira Guimarães, Ana Teresa de Carvalho Corrêa de Oliveira, Luciano Prado da Silva, Jorge Felipe Marçal Gomes, Luciano Barros Húngaro da Gama</w:t>
      </w:r>
      <w:r w:rsidR="004B21E5">
        <w:rPr>
          <w:sz w:val="24"/>
          <w:szCs w:val="24"/>
        </w:rPr>
        <w:t>,</w:t>
      </w:r>
      <w:r w:rsidR="00822214" w:rsidRPr="00300361">
        <w:rPr>
          <w:sz w:val="24"/>
          <w:szCs w:val="24"/>
        </w:rPr>
        <w:t xml:space="preserve"> Helena Cícero Xavier</w:t>
      </w:r>
      <w:r w:rsidR="00822214">
        <w:rPr>
          <w:sz w:val="24"/>
          <w:szCs w:val="24"/>
        </w:rPr>
        <w:t xml:space="preserve">, </w:t>
      </w:r>
      <w:proofErr w:type="spellStart"/>
      <w:r w:rsidR="00822214">
        <w:rPr>
          <w:sz w:val="24"/>
          <w:szCs w:val="24"/>
        </w:rPr>
        <w:t>Bety</w:t>
      </w:r>
      <w:proofErr w:type="spellEnd"/>
      <w:r w:rsidR="00822214">
        <w:rPr>
          <w:sz w:val="24"/>
          <w:szCs w:val="24"/>
        </w:rPr>
        <w:t xml:space="preserve"> </w:t>
      </w:r>
      <w:r w:rsidR="00784B1F">
        <w:rPr>
          <w:sz w:val="24"/>
          <w:szCs w:val="24"/>
        </w:rPr>
        <w:t xml:space="preserve">Ribeiro </w:t>
      </w:r>
      <w:r w:rsidR="00822214">
        <w:rPr>
          <w:sz w:val="24"/>
          <w:szCs w:val="24"/>
        </w:rPr>
        <w:t xml:space="preserve">Corrêa e </w:t>
      </w:r>
      <w:r w:rsidR="00822214" w:rsidRPr="00300361">
        <w:rPr>
          <w:sz w:val="24"/>
          <w:szCs w:val="24"/>
        </w:rPr>
        <w:t xml:space="preserve">Maya </w:t>
      </w:r>
      <w:proofErr w:type="spellStart"/>
      <w:r w:rsidR="00822214" w:rsidRPr="00300361">
        <w:rPr>
          <w:sz w:val="24"/>
          <w:szCs w:val="24"/>
        </w:rPr>
        <w:t>Eliz</w:t>
      </w:r>
      <w:proofErr w:type="spellEnd"/>
      <w:r w:rsidR="00822214" w:rsidRPr="00300361">
        <w:rPr>
          <w:sz w:val="24"/>
          <w:szCs w:val="24"/>
        </w:rPr>
        <w:t xml:space="preserve"> Sousa Lima</w:t>
      </w:r>
      <w:r w:rsidR="00822214">
        <w:rPr>
          <w:sz w:val="24"/>
          <w:szCs w:val="24"/>
        </w:rPr>
        <w:t xml:space="preserve">), </w:t>
      </w:r>
      <w:r w:rsidR="00822214" w:rsidRPr="00784B1F">
        <w:rPr>
          <w:b/>
          <w:bCs/>
          <w:sz w:val="24"/>
          <w:szCs w:val="24"/>
        </w:rPr>
        <w:t>nenhum contrário e uma abstenção</w:t>
      </w:r>
      <w:r w:rsidR="00822214">
        <w:rPr>
          <w:sz w:val="24"/>
          <w:szCs w:val="24"/>
        </w:rPr>
        <w:t xml:space="preserve"> (da conselheira Jacqueline Cavalcanti Chaves)</w:t>
      </w:r>
      <w:r w:rsidR="009C0549">
        <w:rPr>
          <w:sz w:val="24"/>
          <w:szCs w:val="24"/>
        </w:rPr>
        <w:t>. Em seguida colocou, em apreciação, a proposta de fixar</w:t>
      </w:r>
      <w:r w:rsidR="00822214">
        <w:rPr>
          <w:sz w:val="24"/>
          <w:szCs w:val="24"/>
        </w:rPr>
        <w:t xml:space="preserve"> o número máximo de vinte e cinco alunos para as turmas de </w:t>
      </w:r>
      <w:r w:rsidR="00D90C97">
        <w:rPr>
          <w:sz w:val="24"/>
          <w:szCs w:val="24"/>
        </w:rPr>
        <w:t>P</w:t>
      </w:r>
      <w:r w:rsidR="00822214">
        <w:rPr>
          <w:sz w:val="24"/>
          <w:szCs w:val="24"/>
        </w:rPr>
        <w:t xml:space="preserve">rática de </w:t>
      </w:r>
      <w:r w:rsidR="00D90C97">
        <w:rPr>
          <w:sz w:val="24"/>
          <w:szCs w:val="24"/>
        </w:rPr>
        <w:t>E</w:t>
      </w:r>
      <w:r w:rsidR="00822214">
        <w:rPr>
          <w:sz w:val="24"/>
          <w:szCs w:val="24"/>
        </w:rPr>
        <w:t xml:space="preserve">nsino dos Cursos de Licenciatura, conforme a especificidade de cada área. </w:t>
      </w:r>
      <w:r w:rsidR="00822214" w:rsidRPr="00D90C97">
        <w:rPr>
          <w:b/>
          <w:bCs/>
          <w:sz w:val="24"/>
          <w:szCs w:val="24"/>
        </w:rPr>
        <w:lastRenderedPageBreak/>
        <w:t xml:space="preserve">Posta em votação, a proposta foi aprovada por unanimidade. </w:t>
      </w:r>
      <w:r w:rsidR="000E1090">
        <w:rPr>
          <w:b/>
          <w:bCs/>
          <w:sz w:val="24"/>
          <w:szCs w:val="24"/>
        </w:rPr>
        <w:t xml:space="preserve">3- </w:t>
      </w:r>
      <w:r w:rsidR="000E1090" w:rsidRPr="000E1090">
        <w:rPr>
          <w:b/>
          <w:bCs/>
          <w:sz w:val="24"/>
          <w:szCs w:val="24"/>
        </w:rPr>
        <w:t>Prorrogação do mandato da Coordenação do PPGE para setembro de 2020.</w:t>
      </w:r>
      <w:r w:rsidR="000E1090">
        <w:rPr>
          <w:b/>
          <w:bCs/>
          <w:sz w:val="24"/>
          <w:szCs w:val="24"/>
        </w:rPr>
        <w:t xml:space="preserve"> </w:t>
      </w:r>
      <w:r w:rsidR="00822D21">
        <w:rPr>
          <w:sz w:val="24"/>
          <w:szCs w:val="24"/>
        </w:rPr>
        <w:t xml:space="preserve">A Prof.ª Marcia Serra comentou que o seu mandato como coordenadora do Programa de Pós-Graduação em Educação – PPGE e de seu substituto eventual, Prof. </w:t>
      </w:r>
      <w:proofErr w:type="spellStart"/>
      <w:r w:rsidR="00822D21">
        <w:rPr>
          <w:sz w:val="24"/>
          <w:szCs w:val="24"/>
        </w:rPr>
        <w:t>Amilcar</w:t>
      </w:r>
      <w:proofErr w:type="spellEnd"/>
      <w:r w:rsidR="00822D21">
        <w:rPr>
          <w:sz w:val="24"/>
          <w:szCs w:val="24"/>
        </w:rPr>
        <w:t xml:space="preserve"> Araújo Pereira, terminariam no fim de abril de 2020, mas, por conta da pandemia da COVID-19, foi obrigada a seguir com as atividades da coordenação de forma remota. Disse que</w:t>
      </w:r>
      <w:r w:rsidR="00D90C97">
        <w:rPr>
          <w:sz w:val="24"/>
          <w:szCs w:val="24"/>
        </w:rPr>
        <w:t>,</w:t>
      </w:r>
      <w:r w:rsidR="00822D21">
        <w:rPr>
          <w:sz w:val="24"/>
          <w:szCs w:val="24"/>
        </w:rPr>
        <w:t xml:space="preserve"> na reunião do Colegiado do PPGE de 05 de junho de 2020</w:t>
      </w:r>
      <w:r w:rsidR="00D90C97">
        <w:rPr>
          <w:sz w:val="24"/>
          <w:szCs w:val="24"/>
        </w:rPr>
        <w:t>,</w:t>
      </w:r>
      <w:r w:rsidR="00822D21">
        <w:rPr>
          <w:sz w:val="24"/>
          <w:szCs w:val="24"/>
        </w:rPr>
        <w:t xml:space="preserve"> foi aprovada a proposta de prorrogação dos mandatos até 30 de setembro de 2020, a fim de concluir a prestação de contas e o que não pôde ser concluído remotamente. </w:t>
      </w:r>
      <w:r w:rsidR="00822D21" w:rsidRPr="00D90C97">
        <w:rPr>
          <w:b/>
          <w:bCs/>
          <w:sz w:val="24"/>
          <w:szCs w:val="24"/>
        </w:rPr>
        <w:t>Posta em votação, a prorrogação do mandato da coordenação do PPGE foi aprovada por unanimidade.</w:t>
      </w:r>
      <w:r w:rsidR="00822D21">
        <w:rPr>
          <w:sz w:val="24"/>
          <w:szCs w:val="24"/>
        </w:rPr>
        <w:t xml:space="preserve"> </w:t>
      </w:r>
      <w:r w:rsidR="000E1090">
        <w:rPr>
          <w:b/>
          <w:bCs/>
          <w:sz w:val="24"/>
          <w:szCs w:val="24"/>
        </w:rPr>
        <w:t>4-</w:t>
      </w:r>
      <w:r w:rsidR="00534784">
        <w:rPr>
          <w:b/>
          <w:bCs/>
          <w:sz w:val="24"/>
          <w:szCs w:val="24"/>
        </w:rPr>
        <w:t xml:space="preserve"> </w:t>
      </w:r>
      <w:r w:rsidR="000E1090" w:rsidRPr="000E1090">
        <w:rPr>
          <w:b/>
          <w:bCs/>
          <w:sz w:val="24"/>
          <w:szCs w:val="24"/>
        </w:rPr>
        <w:t xml:space="preserve">Recurso dos candidatos Lucas do Nascimento e </w:t>
      </w:r>
      <w:proofErr w:type="spellStart"/>
      <w:r w:rsidR="000E1090" w:rsidRPr="000E1090">
        <w:rPr>
          <w:b/>
          <w:bCs/>
          <w:sz w:val="24"/>
          <w:szCs w:val="24"/>
        </w:rPr>
        <w:t>Juciele</w:t>
      </w:r>
      <w:proofErr w:type="spellEnd"/>
      <w:r w:rsidR="000E1090" w:rsidRPr="000E1090">
        <w:rPr>
          <w:b/>
          <w:bCs/>
          <w:sz w:val="24"/>
          <w:szCs w:val="24"/>
        </w:rPr>
        <w:t xml:space="preserve"> Pereira Dias à homologação das inscrições do concurso MC-061 - Didática Especial e Prática de Ensino de Língua Portuguesa</w:t>
      </w:r>
      <w:r w:rsidR="00AE0F7A">
        <w:rPr>
          <w:b/>
          <w:bCs/>
          <w:sz w:val="24"/>
          <w:szCs w:val="24"/>
        </w:rPr>
        <w:t xml:space="preserve"> (Edital nº 953 de 20/12/2019)</w:t>
      </w:r>
      <w:r w:rsidR="000E1090" w:rsidRPr="000E1090">
        <w:rPr>
          <w:b/>
          <w:bCs/>
          <w:sz w:val="24"/>
          <w:szCs w:val="24"/>
        </w:rPr>
        <w:t>.</w:t>
      </w:r>
      <w:r w:rsidR="000E1090">
        <w:rPr>
          <w:b/>
          <w:bCs/>
          <w:sz w:val="24"/>
          <w:szCs w:val="24"/>
        </w:rPr>
        <w:t xml:space="preserve"> </w:t>
      </w:r>
      <w:r w:rsidR="00822D21">
        <w:rPr>
          <w:sz w:val="24"/>
          <w:szCs w:val="24"/>
        </w:rPr>
        <w:t xml:space="preserve">A Prof.ª </w:t>
      </w:r>
      <w:r w:rsidR="004410A8">
        <w:rPr>
          <w:sz w:val="24"/>
          <w:szCs w:val="24"/>
        </w:rPr>
        <w:t>Daniela Patti</w:t>
      </w:r>
      <w:r w:rsidR="00C17A45">
        <w:rPr>
          <w:sz w:val="24"/>
          <w:szCs w:val="24"/>
        </w:rPr>
        <w:t xml:space="preserve"> informou que</w:t>
      </w:r>
      <w:r w:rsidR="00D90C97">
        <w:rPr>
          <w:sz w:val="24"/>
          <w:szCs w:val="24"/>
        </w:rPr>
        <w:t>,</w:t>
      </w:r>
      <w:r w:rsidR="00C17A45">
        <w:rPr>
          <w:sz w:val="24"/>
          <w:szCs w:val="24"/>
        </w:rPr>
        <w:t xml:space="preserve"> </w:t>
      </w:r>
      <w:r w:rsidR="00D90C97">
        <w:rPr>
          <w:sz w:val="24"/>
          <w:szCs w:val="24"/>
        </w:rPr>
        <w:t>após receber</w:t>
      </w:r>
      <w:r w:rsidR="00C17A45">
        <w:rPr>
          <w:sz w:val="24"/>
          <w:szCs w:val="24"/>
        </w:rPr>
        <w:t xml:space="preserve"> os recursos dos candidatos </w:t>
      </w:r>
      <w:proofErr w:type="spellStart"/>
      <w:r w:rsidR="00C17A45">
        <w:rPr>
          <w:sz w:val="24"/>
          <w:szCs w:val="24"/>
        </w:rPr>
        <w:t>Juciele</w:t>
      </w:r>
      <w:proofErr w:type="spellEnd"/>
      <w:r w:rsidR="00C17A45">
        <w:rPr>
          <w:sz w:val="24"/>
          <w:szCs w:val="24"/>
        </w:rPr>
        <w:t xml:space="preserve"> Pereira Dias e Lucas do Nascimento</w:t>
      </w:r>
      <w:r w:rsidR="00D90C97">
        <w:rPr>
          <w:sz w:val="24"/>
          <w:szCs w:val="24"/>
        </w:rPr>
        <w:t>,</w:t>
      </w:r>
      <w:r w:rsidR="00C17A45">
        <w:rPr>
          <w:sz w:val="24"/>
          <w:szCs w:val="24"/>
        </w:rPr>
        <w:t xml:space="preserve"> elaborou os seus pareceres com base na</w:t>
      </w:r>
      <w:r w:rsidR="004410A8">
        <w:rPr>
          <w:sz w:val="24"/>
          <w:szCs w:val="24"/>
        </w:rPr>
        <w:t xml:space="preserve">s informações sobre os indeferimentos </w:t>
      </w:r>
      <w:r w:rsidR="00C17A45">
        <w:rPr>
          <w:sz w:val="24"/>
          <w:szCs w:val="24"/>
        </w:rPr>
        <w:t>repassadas pela</w:t>
      </w:r>
      <w:r w:rsidR="004410A8">
        <w:rPr>
          <w:sz w:val="24"/>
          <w:szCs w:val="24"/>
        </w:rPr>
        <w:t xml:space="preserve"> Prof.ª Maria das Graças Chagas de Arruda Nascimento, membro da Comissão de Pertinência. Comunicou que </w:t>
      </w:r>
      <w:r w:rsidR="00C17A45">
        <w:rPr>
          <w:sz w:val="24"/>
          <w:szCs w:val="24"/>
        </w:rPr>
        <w:t>a Comissão de Pertinência indeferiu as inscrições d</w:t>
      </w:r>
      <w:r w:rsidR="004410A8">
        <w:rPr>
          <w:sz w:val="24"/>
          <w:szCs w:val="24"/>
        </w:rPr>
        <w:t xml:space="preserve">os candidatos por impertinência dos títulos apresentados. Comentou que a candidata </w:t>
      </w:r>
      <w:proofErr w:type="spellStart"/>
      <w:r w:rsidR="004410A8">
        <w:rPr>
          <w:sz w:val="24"/>
          <w:szCs w:val="24"/>
        </w:rPr>
        <w:t>Juciele</w:t>
      </w:r>
      <w:proofErr w:type="spellEnd"/>
      <w:r w:rsidR="004410A8">
        <w:rPr>
          <w:sz w:val="24"/>
          <w:szCs w:val="24"/>
        </w:rPr>
        <w:t xml:space="preserve"> Dias atualizou o seu currículo Lattes no dia 11 de julho de 2020 e, com o acréscimo da informação sobre sua formação inicial em Letras, que estava ausente anteriormente, deferiu a inscrição da candidata.</w:t>
      </w:r>
      <w:r w:rsidR="00C17A45">
        <w:rPr>
          <w:sz w:val="24"/>
          <w:szCs w:val="24"/>
        </w:rPr>
        <w:t xml:space="preserve"> Disse que o candidato Lucas do Nascimento atualizou o seu currículo Lattes em 14 de julho de 2020, mas não inseriu a informação sobre sua formação inicial em nível de graduação. Sendo assim, manteve o indeferimento da Comissão de Pertinência. </w:t>
      </w:r>
      <w:r w:rsidR="004410A8">
        <w:rPr>
          <w:sz w:val="24"/>
          <w:szCs w:val="24"/>
        </w:rPr>
        <w:t xml:space="preserve"> </w:t>
      </w:r>
      <w:r w:rsidR="00C17A45" w:rsidRPr="00D90C97">
        <w:rPr>
          <w:b/>
          <w:bCs/>
          <w:sz w:val="24"/>
          <w:szCs w:val="24"/>
        </w:rPr>
        <w:t xml:space="preserve">Posto em votação, o parecer sobre o deferimento de inscrição da candidata </w:t>
      </w:r>
      <w:proofErr w:type="spellStart"/>
      <w:r w:rsidR="00C17A45" w:rsidRPr="00D90C97">
        <w:rPr>
          <w:b/>
          <w:bCs/>
          <w:sz w:val="24"/>
          <w:szCs w:val="24"/>
        </w:rPr>
        <w:t>Juciele</w:t>
      </w:r>
      <w:proofErr w:type="spellEnd"/>
      <w:r w:rsidR="00C17A45" w:rsidRPr="00D90C97">
        <w:rPr>
          <w:b/>
          <w:bCs/>
          <w:sz w:val="24"/>
          <w:szCs w:val="24"/>
        </w:rPr>
        <w:t xml:space="preserve"> Pereira Dias foi aprovado por unanimidade. Posto em votação, o parecer sobre a manutenção do indeferimento de inscrição do candidato Lucas do Nascimento foi aprovado por unanimidade. </w:t>
      </w:r>
      <w:r w:rsidR="000E1090">
        <w:rPr>
          <w:b/>
          <w:bCs/>
          <w:sz w:val="24"/>
          <w:szCs w:val="24"/>
        </w:rPr>
        <w:t xml:space="preserve">5- </w:t>
      </w:r>
      <w:r w:rsidR="000E1090" w:rsidRPr="000E1090">
        <w:rPr>
          <w:b/>
          <w:bCs/>
          <w:sz w:val="24"/>
          <w:szCs w:val="24"/>
        </w:rPr>
        <w:t>Redefinição dos setores com atividades presenciais e não-presenciais.</w:t>
      </w:r>
      <w:r w:rsidR="000B3CE4">
        <w:rPr>
          <w:sz w:val="24"/>
          <w:szCs w:val="24"/>
        </w:rPr>
        <w:t xml:space="preserve"> O Prof. Thiago </w:t>
      </w:r>
      <w:proofErr w:type="spellStart"/>
      <w:r w:rsidR="000B3CE4">
        <w:rPr>
          <w:sz w:val="24"/>
          <w:szCs w:val="24"/>
        </w:rPr>
        <w:t>Ranniery</w:t>
      </w:r>
      <w:proofErr w:type="spellEnd"/>
      <w:r w:rsidR="000B3CE4">
        <w:rPr>
          <w:sz w:val="24"/>
          <w:szCs w:val="24"/>
        </w:rPr>
        <w:t xml:space="preserve"> comentou que os setores Secretaria Acadêmica e Protocolo haviam sido enquadrados em não presenciais, mas, devido à alta demanda de estudantes precisando de conferência e fornecimento de documentações, a pedido da Seção de Atividades Gerenciais e dos próprios setores, foi necessário redefini-los como presenciais. Disse que, com relação ao Protocolo, muitos processos retornaram à unidade e precisariam ser organizados.  </w:t>
      </w:r>
      <w:r w:rsidR="0054407B" w:rsidRPr="00D90C97">
        <w:rPr>
          <w:b/>
          <w:bCs/>
          <w:sz w:val="24"/>
          <w:szCs w:val="24"/>
        </w:rPr>
        <w:t>Posta em votação, a redefinição dos setores Secretaria Acadêmica de Graduação e Protocolo como presenciais foi aprovada por unanimidade.</w:t>
      </w:r>
      <w:r w:rsidR="000B3CE4" w:rsidRPr="00D90C97">
        <w:rPr>
          <w:b/>
          <w:bCs/>
          <w:sz w:val="24"/>
          <w:szCs w:val="24"/>
        </w:rPr>
        <w:t xml:space="preserve"> </w:t>
      </w:r>
      <w:r w:rsidR="000B3CE4">
        <w:rPr>
          <w:sz w:val="24"/>
          <w:szCs w:val="24"/>
        </w:rPr>
        <w:t xml:space="preserve"> </w:t>
      </w:r>
      <w:r w:rsidR="000E1090">
        <w:rPr>
          <w:b/>
          <w:bCs/>
          <w:sz w:val="24"/>
          <w:szCs w:val="24"/>
        </w:rPr>
        <w:t xml:space="preserve">6- </w:t>
      </w:r>
      <w:r w:rsidR="000E1090" w:rsidRPr="000E1090">
        <w:rPr>
          <w:b/>
          <w:bCs/>
          <w:sz w:val="24"/>
          <w:szCs w:val="24"/>
        </w:rPr>
        <w:t>Solicitação de vaga emergencial para Professor Substituto de Psicologia da Educação.</w:t>
      </w:r>
      <w:r w:rsidR="000E1090">
        <w:rPr>
          <w:b/>
          <w:bCs/>
          <w:sz w:val="24"/>
          <w:szCs w:val="24"/>
        </w:rPr>
        <w:t xml:space="preserve"> </w:t>
      </w:r>
      <w:r w:rsidR="0054407B">
        <w:rPr>
          <w:sz w:val="24"/>
          <w:szCs w:val="24"/>
        </w:rPr>
        <w:t>A Prof.ª Jacqueline Chaves comentou que dois contratos de professores substitutos de Psicologia da Educação se encerrariam em 31 de julho de 2020</w:t>
      </w:r>
      <w:r w:rsidR="002A5F60">
        <w:rPr>
          <w:sz w:val="24"/>
          <w:szCs w:val="24"/>
        </w:rPr>
        <w:t>. Disse que</w:t>
      </w:r>
      <w:r w:rsidR="0054407B">
        <w:rPr>
          <w:sz w:val="24"/>
          <w:szCs w:val="24"/>
        </w:rPr>
        <w:t xml:space="preserve"> uma nova contratação emergencial</w:t>
      </w:r>
      <w:r w:rsidR="00EE04C1">
        <w:rPr>
          <w:sz w:val="24"/>
          <w:szCs w:val="24"/>
        </w:rPr>
        <w:t>,</w:t>
      </w:r>
      <w:r w:rsidR="0054407B">
        <w:rPr>
          <w:sz w:val="24"/>
          <w:szCs w:val="24"/>
        </w:rPr>
        <w:t xml:space="preserve"> </w:t>
      </w:r>
      <w:r w:rsidR="002A5F60">
        <w:rPr>
          <w:sz w:val="24"/>
          <w:szCs w:val="24"/>
        </w:rPr>
        <w:t>prevista para</w:t>
      </w:r>
      <w:r w:rsidR="0054407B">
        <w:rPr>
          <w:sz w:val="24"/>
          <w:szCs w:val="24"/>
        </w:rPr>
        <w:t xml:space="preserve"> março</w:t>
      </w:r>
      <w:r w:rsidR="00EE04C1">
        <w:rPr>
          <w:sz w:val="24"/>
          <w:szCs w:val="24"/>
        </w:rPr>
        <w:t>,</w:t>
      </w:r>
      <w:r w:rsidR="0054407B">
        <w:rPr>
          <w:sz w:val="24"/>
          <w:szCs w:val="24"/>
        </w:rPr>
        <w:t xml:space="preserve"> não </w:t>
      </w:r>
      <w:r w:rsidR="002A5F60">
        <w:rPr>
          <w:sz w:val="24"/>
          <w:szCs w:val="24"/>
        </w:rPr>
        <w:t>havia ocorrido</w:t>
      </w:r>
      <w:r w:rsidR="0054407B">
        <w:rPr>
          <w:sz w:val="24"/>
          <w:szCs w:val="24"/>
        </w:rPr>
        <w:t xml:space="preserve"> pela suspensão das aulas, mas outro candidato </w:t>
      </w:r>
      <w:r w:rsidR="000A2233">
        <w:rPr>
          <w:sz w:val="24"/>
          <w:szCs w:val="24"/>
        </w:rPr>
        <w:t xml:space="preserve">aprovado anteriormente no processo seletivo </w:t>
      </w:r>
      <w:r w:rsidR="000A2233">
        <w:rPr>
          <w:sz w:val="24"/>
          <w:szCs w:val="24"/>
        </w:rPr>
        <w:lastRenderedPageBreak/>
        <w:t>ocuparia a vaga de uma das docentes que teria</w:t>
      </w:r>
      <w:r w:rsidR="002A5F60">
        <w:rPr>
          <w:sz w:val="24"/>
          <w:szCs w:val="24"/>
        </w:rPr>
        <w:t>m</w:t>
      </w:r>
      <w:r w:rsidR="000A2233">
        <w:rPr>
          <w:sz w:val="24"/>
          <w:szCs w:val="24"/>
        </w:rPr>
        <w:t xml:space="preserve"> contrato</w:t>
      </w:r>
      <w:r w:rsidR="002A5F60">
        <w:rPr>
          <w:sz w:val="24"/>
          <w:szCs w:val="24"/>
        </w:rPr>
        <w:t>s</w:t>
      </w:r>
      <w:r w:rsidR="000A2233">
        <w:rPr>
          <w:sz w:val="24"/>
          <w:szCs w:val="24"/>
        </w:rPr>
        <w:t xml:space="preserve"> encerrado</w:t>
      </w:r>
      <w:r w:rsidR="002A5F60">
        <w:rPr>
          <w:sz w:val="24"/>
          <w:szCs w:val="24"/>
        </w:rPr>
        <w:t>s</w:t>
      </w:r>
      <w:r w:rsidR="000A2233">
        <w:rPr>
          <w:sz w:val="24"/>
          <w:szCs w:val="24"/>
        </w:rPr>
        <w:t xml:space="preserve"> em 31 de julho de 2020. Disse que</w:t>
      </w:r>
      <w:r w:rsidR="002A5F60">
        <w:rPr>
          <w:sz w:val="24"/>
          <w:szCs w:val="24"/>
        </w:rPr>
        <w:t>,</w:t>
      </w:r>
      <w:r w:rsidR="000A2233">
        <w:rPr>
          <w:sz w:val="24"/>
          <w:szCs w:val="24"/>
        </w:rPr>
        <w:t xml:space="preserve"> com a aposentaria </w:t>
      </w:r>
      <w:r w:rsidR="0012700E">
        <w:rPr>
          <w:sz w:val="24"/>
          <w:szCs w:val="24"/>
        </w:rPr>
        <w:t>em junho de 2020</w:t>
      </w:r>
      <w:r w:rsidR="000A2233">
        <w:rPr>
          <w:sz w:val="24"/>
          <w:szCs w:val="24"/>
        </w:rPr>
        <w:t xml:space="preserve"> da Prof.ª Maria Vitoria Campos Mamede Maia</w:t>
      </w:r>
      <w:r w:rsidR="002A5F60">
        <w:rPr>
          <w:sz w:val="24"/>
          <w:szCs w:val="24"/>
        </w:rPr>
        <w:t>,</w:t>
      </w:r>
      <w:r w:rsidR="000A2233">
        <w:rPr>
          <w:sz w:val="24"/>
          <w:szCs w:val="24"/>
        </w:rPr>
        <w:t xml:space="preserve"> a demanda do departamento aumentaria. </w:t>
      </w:r>
      <w:r w:rsidR="002A5F60">
        <w:rPr>
          <w:sz w:val="24"/>
          <w:szCs w:val="24"/>
        </w:rPr>
        <w:t>Avisou</w:t>
      </w:r>
      <w:r w:rsidR="000A2233">
        <w:rPr>
          <w:sz w:val="24"/>
          <w:szCs w:val="24"/>
        </w:rPr>
        <w:t xml:space="preserve"> que consultou a Câmara de Corpo Docente – </w:t>
      </w:r>
      <w:proofErr w:type="spellStart"/>
      <w:r w:rsidR="000A2233">
        <w:rPr>
          <w:sz w:val="24"/>
          <w:szCs w:val="24"/>
        </w:rPr>
        <w:t>CCDoc</w:t>
      </w:r>
      <w:proofErr w:type="spellEnd"/>
      <w:r w:rsidR="000A2233">
        <w:rPr>
          <w:sz w:val="24"/>
          <w:szCs w:val="24"/>
        </w:rPr>
        <w:t xml:space="preserve">, que a informou que era necessário aguardar o retorno do calendário acadêmico para </w:t>
      </w:r>
      <w:r w:rsidR="002A5F60">
        <w:rPr>
          <w:sz w:val="24"/>
          <w:szCs w:val="24"/>
        </w:rPr>
        <w:t>que fosse</w:t>
      </w:r>
      <w:r w:rsidR="00EE04C1">
        <w:rPr>
          <w:sz w:val="24"/>
          <w:szCs w:val="24"/>
        </w:rPr>
        <w:t>m</w:t>
      </w:r>
      <w:r w:rsidR="002A5F60">
        <w:rPr>
          <w:sz w:val="24"/>
          <w:szCs w:val="24"/>
        </w:rPr>
        <w:t xml:space="preserve"> retomadas as</w:t>
      </w:r>
      <w:r w:rsidR="000A2233">
        <w:rPr>
          <w:sz w:val="24"/>
          <w:szCs w:val="24"/>
        </w:rPr>
        <w:t xml:space="preserve"> contratações de professores substitutos e</w:t>
      </w:r>
      <w:r w:rsidR="002A5F60">
        <w:rPr>
          <w:sz w:val="24"/>
          <w:szCs w:val="24"/>
        </w:rPr>
        <w:t xml:space="preserve"> a</w:t>
      </w:r>
      <w:r w:rsidR="000A2233">
        <w:rPr>
          <w:sz w:val="24"/>
          <w:szCs w:val="24"/>
        </w:rPr>
        <w:t xml:space="preserve"> abertura de novos editais. Disse que a </w:t>
      </w:r>
      <w:proofErr w:type="spellStart"/>
      <w:r w:rsidR="000A2233">
        <w:rPr>
          <w:sz w:val="24"/>
          <w:szCs w:val="24"/>
        </w:rPr>
        <w:t>CCDoc</w:t>
      </w:r>
      <w:proofErr w:type="spellEnd"/>
      <w:r w:rsidR="000A2233">
        <w:rPr>
          <w:sz w:val="24"/>
          <w:szCs w:val="24"/>
        </w:rPr>
        <w:t xml:space="preserve"> analisou a situação da aposentaria da docente e esclareceu que era possível atender a requisição de um professor emergencial com a solicitação </w:t>
      </w:r>
      <w:r w:rsidR="0012700E">
        <w:rPr>
          <w:sz w:val="24"/>
          <w:szCs w:val="24"/>
        </w:rPr>
        <w:t xml:space="preserve">aberta no SEI, </w:t>
      </w:r>
      <w:r w:rsidR="000A2233">
        <w:rPr>
          <w:sz w:val="24"/>
          <w:szCs w:val="24"/>
        </w:rPr>
        <w:t>aprovada em Congregação e no Conselho de Coordenação do CFCH.</w:t>
      </w:r>
      <w:r w:rsidR="0012700E">
        <w:rPr>
          <w:sz w:val="24"/>
          <w:szCs w:val="24"/>
        </w:rPr>
        <w:t xml:space="preserve"> </w:t>
      </w:r>
      <w:r w:rsidR="0012700E" w:rsidRPr="002A5F60">
        <w:rPr>
          <w:b/>
          <w:bCs/>
          <w:sz w:val="24"/>
          <w:szCs w:val="24"/>
        </w:rPr>
        <w:t>Posta em votação, a solicitação foi aprovada por unanimidade.</w:t>
      </w:r>
      <w:r w:rsidR="000A2233">
        <w:rPr>
          <w:sz w:val="24"/>
          <w:szCs w:val="24"/>
        </w:rPr>
        <w:t xml:space="preserve"> </w:t>
      </w:r>
      <w:r w:rsidR="000E1090">
        <w:rPr>
          <w:b/>
          <w:bCs/>
          <w:sz w:val="24"/>
          <w:szCs w:val="24"/>
        </w:rPr>
        <w:t xml:space="preserve">7- </w:t>
      </w:r>
      <w:r w:rsidR="000E1090" w:rsidRPr="000E1090">
        <w:rPr>
          <w:b/>
          <w:bCs/>
          <w:sz w:val="24"/>
          <w:szCs w:val="24"/>
        </w:rPr>
        <w:t>Indicação de Comiss</w:t>
      </w:r>
      <w:r w:rsidR="00AE0F7A">
        <w:rPr>
          <w:b/>
          <w:bCs/>
          <w:sz w:val="24"/>
          <w:szCs w:val="24"/>
        </w:rPr>
        <w:t>ão</w:t>
      </w:r>
      <w:r w:rsidR="000E1090" w:rsidRPr="000E1090">
        <w:rPr>
          <w:b/>
          <w:bCs/>
          <w:sz w:val="24"/>
          <w:szCs w:val="24"/>
        </w:rPr>
        <w:t xml:space="preserve"> de Avaliação para análise do pedido de Progressão Funcional </w:t>
      </w:r>
      <w:r w:rsidR="009D5D84">
        <w:rPr>
          <w:b/>
          <w:bCs/>
          <w:sz w:val="24"/>
          <w:szCs w:val="24"/>
        </w:rPr>
        <w:t>da Prof.ª</w:t>
      </w:r>
      <w:r w:rsidR="000E1090" w:rsidRPr="000E1090">
        <w:rPr>
          <w:b/>
          <w:bCs/>
          <w:sz w:val="24"/>
          <w:szCs w:val="24"/>
        </w:rPr>
        <w:t xml:space="preserve"> Daniela Patti do Amaral</w:t>
      </w:r>
      <w:r w:rsidR="009D5D84">
        <w:rPr>
          <w:b/>
          <w:bCs/>
          <w:sz w:val="24"/>
          <w:szCs w:val="24"/>
        </w:rPr>
        <w:t xml:space="preserve"> na Classe D</w:t>
      </w:r>
      <w:r w:rsidR="000E1090" w:rsidRPr="000E1090">
        <w:rPr>
          <w:b/>
          <w:bCs/>
          <w:sz w:val="24"/>
          <w:szCs w:val="24"/>
        </w:rPr>
        <w:t>.</w:t>
      </w:r>
      <w:r w:rsidR="0012700E">
        <w:rPr>
          <w:b/>
          <w:bCs/>
          <w:sz w:val="24"/>
          <w:szCs w:val="24"/>
        </w:rPr>
        <w:t xml:space="preserve"> </w:t>
      </w:r>
      <w:r w:rsidR="0012700E">
        <w:rPr>
          <w:sz w:val="24"/>
          <w:szCs w:val="24"/>
        </w:rPr>
        <w:t>A Prof. Daniela Patti informou que foi aprovada no Corpo Deliberativo do Departamento de Administração Educacional</w:t>
      </w:r>
      <w:r w:rsidR="000E1090">
        <w:rPr>
          <w:b/>
          <w:bCs/>
          <w:sz w:val="24"/>
          <w:szCs w:val="24"/>
        </w:rPr>
        <w:t xml:space="preserve"> </w:t>
      </w:r>
      <w:r w:rsidR="0012700E">
        <w:rPr>
          <w:sz w:val="24"/>
          <w:szCs w:val="24"/>
        </w:rPr>
        <w:t>a</w:t>
      </w:r>
      <w:r w:rsidR="00AE0F7A">
        <w:rPr>
          <w:sz w:val="24"/>
          <w:szCs w:val="24"/>
        </w:rPr>
        <w:t xml:space="preserve"> </w:t>
      </w:r>
      <w:r w:rsidR="0012700E">
        <w:rPr>
          <w:sz w:val="24"/>
          <w:szCs w:val="24"/>
        </w:rPr>
        <w:t>Comissão de Avaliação</w:t>
      </w:r>
      <w:r w:rsidR="00AE0F7A">
        <w:rPr>
          <w:sz w:val="24"/>
          <w:szCs w:val="24"/>
        </w:rPr>
        <w:t xml:space="preserve"> para o seu pedido de Progressão Funcional na Classe D</w:t>
      </w:r>
      <w:r w:rsidR="00EE04C1">
        <w:rPr>
          <w:sz w:val="24"/>
          <w:szCs w:val="24"/>
        </w:rPr>
        <w:t>,</w:t>
      </w:r>
      <w:r w:rsidR="0012700E">
        <w:rPr>
          <w:sz w:val="24"/>
          <w:szCs w:val="24"/>
        </w:rPr>
        <w:t xml:space="preserve"> composta pelos seguintes docentes: como titulares, </w:t>
      </w:r>
      <w:proofErr w:type="spellStart"/>
      <w:r w:rsidR="0012700E">
        <w:rPr>
          <w:sz w:val="24"/>
          <w:szCs w:val="24"/>
        </w:rPr>
        <w:t>Antonio</w:t>
      </w:r>
      <w:proofErr w:type="spellEnd"/>
      <w:r w:rsidR="0012700E">
        <w:rPr>
          <w:sz w:val="24"/>
          <w:szCs w:val="24"/>
        </w:rPr>
        <w:t xml:space="preserve"> Jorge Gonçalves Soares - presidente, Rosa Maria Leite Ribeiro Pedro (IP/UFRJ), Fernando Alves Rochinha (COPPE/UFRJ); e, como suplentes, Victor Andrade de Melo e Roberto </w:t>
      </w:r>
      <w:proofErr w:type="spellStart"/>
      <w:r w:rsidR="0012700E">
        <w:rPr>
          <w:sz w:val="24"/>
          <w:szCs w:val="24"/>
        </w:rPr>
        <w:t>Leher</w:t>
      </w:r>
      <w:proofErr w:type="spellEnd"/>
      <w:r w:rsidR="0012700E">
        <w:rPr>
          <w:sz w:val="24"/>
          <w:szCs w:val="24"/>
        </w:rPr>
        <w:t xml:space="preserve">. </w:t>
      </w:r>
      <w:r w:rsidR="0012700E" w:rsidRPr="002A5F60">
        <w:rPr>
          <w:b/>
          <w:bCs/>
          <w:sz w:val="24"/>
          <w:szCs w:val="24"/>
        </w:rPr>
        <w:t>Posta em votação, a comissão foi aprovada por unanimidade.</w:t>
      </w:r>
      <w:r w:rsidR="0012700E">
        <w:rPr>
          <w:sz w:val="24"/>
          <w:szCs w:val="24"/>
        </w:rPr>
        <w:t xml:space="preserve"> </w:t>
      </w:r>
      <w:r w:rsidR="000E1090">
        <w:rPr>
          <w:b/>
          <w:bCs/>
          <w:sz w:val="24"/>
          <w:szCs w:val="24"/>
        </w:rPr>
        <w:t xml:space="preserve">8- </w:t>
      </w:r>
      <w:r w:rsidR="000E1090" w:rsidRPr="000E1090">
        <w:rPr>
          <w:b/>
          <w:bCs/>
          <w:sz w:val="24"/>
          <w:szCs w:val="24"/>
        </w:rPr>
        <w:t>Indicação de Comiss</w:t>
      </w:r>
      <w:r w:rsidR="00AE0F7A">
        <w:rPr>
          <w:b/>
          <w:bCs/>
          <w:sz w:val="24"/>
          <w:szCs w:val="24"/>
        </w:rPr>
        <w:t>ões</w:t>
      </w:r>
      <w:r w:rsidR="000E1090" w:rsidRPr="000E1090">
        <w:rPr>
          <w:b/>
          <w:bCs/>
          <w:sz w:val="24"/>
          <w:szCs w:val="24"/>
        </w:rPr>
        <w:t xml:space="preserve"> de Avaliação para análise do</w:t>
      </w:r>
      <w:r w:rsidR="00AE0F7A">
        <w:rPr>
          <w:b/>
          <w:bCs/>
          <w:sz w:val="24"/>
          <w:szCs w:val="24"/>
        </w:rPr>
        <w:t>s</w:t>
      </w:r>
      <w:r w:rsidR="000E1090" w:rsidRPr="000E1090">
        <w:rPr>
          <w:b/>
          <w:bCs/>
          <w:sz w:val="24"/>
          <w:szCs w:val="24"/>
        </w:rPr>
        <w:t xml:space="preserve"> pedido</w:t>
      </w:r>
      <w:r w:rsidR="00AE0F7A">
        <w:rPr>
          <w:b/>
          <w:bCs/>
          <w:sz w:val="24"/>
          <w:szCs w:val="24"/>
        </w:rPr>
        <w:t>s</w:t>
      </w:r>
      <w:r w:rsidR="000E1090" w:rsidRPr="000E1090">
        <w:rPr>
          <w:b/>
          <w:bCs/>
          <w:sz w:val="24"/>
          <w:szCs w:val="24"/>
        </w:rPr>
        <w:t xml:space="preserve"> de Promoção Funcional da</w:t>
      </w:r>
      <w:r w:rsidR="00AE0F7A">
        <w:rPr>
          <w:b/>
          <w:bCs/>
          <w:sz w:val="24"/>
          <w:szCs w:val="24"/>
        </w:rPr>
        <w:t>s</w:t>
      </w:r>
      <w:r w:rsidR="000E1090" w:rsidRPr="000E1090">
        <w:rPr>
          <w:b/>
          <w:bCs/>
          <w:sz w:val="24"/>
          <w:szCs w:val="24"/>
        </w:rPr>
        <w:t xml:space="preserve"> </w:t>
      </w:r>
      <w:r w:rsidR="00AE0F7A">
        <w:rPr>
          <w:b/>
          <w:bCs/>
          <w:sz w:val="24"/>
          <w:szCs w:val="24"/>
        </w:rPr>
        <w:t>professoras War</w:t>
      </w:r>
      <w:r w:rsidR="00DB2559">
        <w:rPr>
          <w:b/>
          <w:bCs/>
          <w:sz w:val="24"/>
          <w:szCs w:val="24"/>
        </w:rPr>
        <w:t>l</w:t>
      </w:r>
      <w:r w:rsidR="00AE0F7A">
        <w:rPr>
          <w:b/>
          <w:bCs/>
          <w:sz w:val="24"/>
          <w:szCs w:val="24"/>
        </w:rPr>
        <w:t>ey da Costa e</w:t>
      </w:r>
      <w:r w:rsidR="000E1090" w:rsidRPr="000E1090">
        <w:rPr>
          <w:b/>
          <w:bCs/>
          <w:sz w:val="24"/>
          <w:szCs w:val="24"/>
        </w:rPr>
        <w:t xml:space="preserve"> Sandra Cordeiro de Melo à Classe D.</w:t>
      </w:r>
      <w:r w:rsidR="0012700E">
        <w:rPr>
          <w:b/>
          <w:bCs/>
          <w:sz w:val="24"/>
          <w:szCs w:val="24"/>
        </w:rPr>
        <w:t xml:space="preserve"> </w:t>
      </w:r>
      <w:r w:rsidR="00AE0F7A">
        <w:rPr>
          <w:sz w:val="24"/>
          <w:szCs w:val="24"/>
        </w:rPr>
        <w:t xml:space="preserve">A Prof.ª Daniela Guimarães disse que os nomes aprovados no Corpo Deliberativo do Departamento de Didática para comporem a Comissão de Avaliação da Promoção Funcional da Prof.ª Warley da Costa à Classe D foram: como titulares, Carmen Teresa Gabriel Le </w:t>
      </w:r>
      <w:proofErr w:type="spellStart"/>
      <w:r w:rsidR="00AE0F7A">
        <w:rPr>
          <w:sz w:val="24"/>
          <w:szCs w:val="24"/>
        </w:rPr>
        <w:t>Ravallec</w:t>
      </w:r>
      <w:proofErr w:type="spellEnd"/>
      <w:r w:rsidR="00AE0F7A">
        <w:rPr>
          <w:sz w:val="24"/>
          <w:szCs w:val="24"/>
        </w:rPr>
        <w:t xml:space="preserve"> – presidente, </w:t>
      </w:r>
      <w:r w:rsidR="00AE0F7A" w:rsidRPr="00CA41EB">
        <w:rPr>
          <w:sz w:val="24"/>
          <w:szCs w:val="24"/>
        </w:rPr>
        <w:t xml:space="preserve">Sergio </w:t>
      </w:r>
      <w:proofErr w:type="spellStart"/>
      <w:r w:rsidR="00AE0F7A" w:rsidRPr="00CA41EB">
        <w:rPr>
          <w:sz w:val="24"/>
          <w:szCs w:val="24"/>
        </w:rPr>
        <w:t>Potsch</w:t>
      </w:r>
      <w:proofErr w:type="spellEnd"/>
      <w:r w:rsidR="00AE0F7A" w:rsidRPr="00CA41EB">
        <w:rPr>
          <w:sz w:val="24"/>
          <w:szCs w:val="24"/>
        </w:rPr>
        <w:t xml:space="preserve"> de Carvalho e Silva (IB/UFRJ)</w:t>
      </w:r>
      <w:r w:rsidR="00AE0F7A">
        <w:rPr>
          <w:sz w:val="24"/>
          <w:szCs w:val="24"/>
        </w:rPr>
        <w:t xml:space="preserve">, </w:t>
      </w:r>
      <w:r w:rsidR="00AE0F7A" w:rsidRPr="00EB7B77">
        <w:rPr>
          <w:sz w:val="24"/>
          <w:szCs w:val="24"/>
        </w:rPr>
        <w:t xml:space="preserve">Reinaldo Luiz </w:t>
      </w:r>
      <w:proofErr w:type="spellStart"/>
      <w:r w:rsidR="00AE0F7A" w:rsidRPr="00EB7B77">
        <w:rPr>
          <w:sz w:val="24"/>
          <w:szCs w:val="24"/>
        </w:rPr>
        <w:t>Bozelli</w:t>
      </w:r>
      <w:proofErr w:type="spellEnd"/>
      <w:r w:rsidR="00AE0F7A" w:rsidRPr="00EB7B77">
        <w:rPr>
          <w:sz w:val="24"/>
          <w:szCs w:val="24"/>
        </w:rPr>
        <w:t xml:space="preserve"> (IB/UFRJ)</w:t>
      </w:r>
      <w:r w:rsidR="00AE0F7A">
        <w:rPr>
          <w:sz w:val="24"/>
          <w:szCs w:val="24"/>
        </w:rPr>
        <w:t xml:space="preserve">; e, como suplentes, Marcelo Macedo Corrêa e Castro, Victor Andrade de Melo, Ana Maria </w:t>
      </w:r>
      <w:proofErr w:type="spellStart"/>
      <w:r w:rsidR="00AE0F7A">
        <w:rPr>
          <w:sz w:val="24"/>
          <w:szCs w:val="24"/>
        </w:rPr>
        <w:t>Szapiro</w:t>
      </w:r>
      <w:proofErr w:type="spellEnd"/>
      <w:r w:rsidR="00AE0F7A">
        <w:rPr>
          <w:sz w:val="24"/>
          <w:szCs w:val="24"/>
        </w:rPr>
        <w:t xml:space="preserve"> (IP/UFRJ) e </w:t>
      </w:r>
      <w:r w:rsidR="00AE0F7A" w:rsidRPr="007549E8">
        <w:rPr>
          <w:sz w:val="24"/>
          <w:szCs w:val="24"/>
        </w:rPr>
        <w:t xml:space="preserve">Rita Marisa </w:t>
      </w:r>
      <w:proofErr w:type="spellStart"/>
      <w:r w:rsidR="00AE0F7A" w:rsidRPr="007549E8">
        <w:rPr>
          <w:sz w:val="24"/>
          <w:szCs w:val="24"/>
        </w:rPr>
        <w:t>Ribes</w:t>
      </w:r>
      <w:proofErr w:type="spellEnd"/>
      <w:r w:rsidR="00AE0F7A" w:rsidRPr="007549E8">
        <w:rPr>
          <w:sz w:val="24"/>
          <w:szCs w:val="24"/>
        </w:rPr>
        <w:t xml:space="preserve"> Pereira (UERJ)</w:t>
      </w:r>
      <w:r w:rsidR="00AE0F7A">
        <w:rPr>
          <w:sz w:val="24"/>
          <w:szCs w:val="24"/>
        </w:rPr>
        <w:t xml:space="preserve">. A Prof.ª Daniela Patti indicou a Prof.ª Lilia Guimarães </w:t>
      </w:r>
      <w:proofErr w:type="spellStart"/>
      <w:r w:rsidR="00AE0F7A">
        <w:rPr>
          <w:sz w:val="24"/>
          <w:szCs w:val="24"/>
        </w:rPr>
        <w:t>Pougy</w:t>
      </w:r>
      <w:proofErr w:type="spellEnd"/>
      <w:r w:rsidR="00AE0F7A">
        <w:rPr>
          <w:sz w:val="24"/>
          <w:szCs w:val="24"/>
        </w:rPr>
        <w:t xml:space="preserve"> como mais uma opção para compor a Comissão de Avaliação da Prof.ª Warley da Costa. </w:t>
      </w:r>
      <w:r w:rsidR="00DB2559" w:rsidRPr="002A5F60">
        <w:rPr>
          <w:b/>
          <w:bCs/>
          <w:sz w:val="24"/>
          <w:szCs w:val="24"/>
        </w:rPr>
        <w:t>Postos em votação, os nomes apresentados foram aprovados por unanimidade.</w:t>
      </w:r>
      <w:r w:rsidR="00DB2559">
        <w:rPr>
          <w:sz w:val="24"/>
          <w:szCs w:val="24"/>
        </w:rPr>
        <w:t xml:space="preserve"> </w:t>
      </w:r>
      <w:r w:rsidR="0012700E">
        <w:rPr>
          <w:sz w:val="24"/>
          <w:szCs w:val="24"/>
        </w:rPr>
        <w:t xml:space="preserve">A Prof.ª Jacqueline Chaves informou que a Comissão de Avaliação, aprovada no Corpo Deliberativo do Departamento de Fundamentos da Educação, foi constituída pelos seguintes membros: como titulares, Carlos Frederico Bernardo Loureiro – presidente, Maria Judith Sucupira da Costa Lins, Rosa Maria Leite Ribeiro Pedro (IP/UFRJ); e, como suplentes, </w:t>
      </w:r>
      <w:r w:rsidR="00C17A31">
        <w:rPr>
          <w:sz w:val="24"/>
          <w:szCs w:val="24"/>
        </w:rPr>
        <w:t xml:space="preserve">Ludmila Thomé de Andrade e Marta Resende Cardoso (IP/UFRJ). O Prof. Thiago </w:t>
      </w:r>
      <w:proofErr w:type="spellStart"/>
      <w:r w:rsidR="00C17A31">
        <w:rPr>
          <w:sz w:val="24"/>
          <w:szCs w:val="24"/>
        </w:rPr>
        <w:t>Ranniery</w:t>
      </w:r>
      <w:proofErr w:type="spellEnd"/>
      <w:r w:rsidR="00C17A31">
        <w:rPr>
          <w:sz w:val="24"/>
          <w:szCs w:val="24"/>
        </w:rPr>
        <w:t xml:space="preserve"> disse que era necessário ter dois membros titulares externos à unidade. </w:t>
      </w:r>
      <w:r w:rsidR="007B04D6">
        <w:rPr>
          <w:sz w:val="24"/>
          <w:szCs w:val="24"/>
        </w:rPr>
        <w:t xml:space="preserve">A Prof.ª Jacqueline Chaves comentou que inseriu a Prof.ª Ludmila Thomé de Andrade como suplente, mas que não conseguiu contato com a docente. </w:t>
      </w:r>
      <w:r w:rsidR="00096159">
        <w:rPr>
          <w:sz w:val="24"/>
          <w:szCs w:val="24"/>
        </w:rPr>
        <w:t xml:space="preserve">O Prof. Thiago </w:t>
      </w:r>
      <w:proofErr w:type="spellStart"/>
      <w:r w:rsidR="00096159">
        <w:rPr>
          <w:sz w:val="24"/>
          <w:szCs w:val="24"/>
        </w:rPr>
        <w:t>Ranniery</w:t>
      </w:r>
      <w:proofErr w:type="spellEnd"/>
      <w:r w:rsidR="00096159">
        <w:rPr>
          <w:sz w:val="24"/>
          <w:szCs w:val="24"/>
        </w:rPr>
        <w:t xml:space="preserve"> sugeriu </w:t>
      </w:r>
      <w:r w:rsidR="007B04D6">
        <w:rPr>
          <w:sz w:val="24"/>
          <w:szCs w:val="24"/>
        </w:rPr>
        <w:t>substituí-la pela</w:t>
      </w:r>
      <w:r w:rsidR="00096159">
        <w:rPr>
          <w:sz w:val="24"/>
          <w:szCs w:val="24"/>
        </w:rPr>
        <w:t xml:space="preserve"> Prof.ª Maria Judith Sucupira da Costa Lins. A Prof.ª Daniela Patti indicou a Prof.ª Leila Rodrigues </w:t>
      </w:r>
      <w:r w:rsidR="007B04D6">
        <w:rPr>
          <w:sz w:val="24"/>
          <w:szCs w:val="24"/>
        </w:rPr>
        <w:t xml:space="preserve">da Silva </w:t>
      </w:r>
      <w:r w:rsidR="00096159">
        <w:rPr>
          <w:sz w:val="24"/>
          <w:szCs w:val="24"/>
        </w:rPr>
        <w:t>do IH/UFRJ</w:t>
      </w:r>
      <w:r w:rsidR="002A5F60">
        <w:rPr>
          <w:sz w:val="24"/>
          <w:szCs w:val="24"/>
        </w:rPr>
        <w:t xml:space="preserve"> para compor, como titular, a comissão da Prof.ª Sandra Cordeiro de Melo</w:t>
      </w:r>
      <w:r w:rsidR="00096159">
        <w:rPr>
          <w:sz w:val="24"/>
          <w:szCs w:val="24"/>
        </w:rPr>
        <w:t xml:space="preserve">. </w:t>
      </w:r>
      <w:r w:rsidR="00096159" w:rsidRPr="002A5F60">
        <w:rPr>
          <w:b/>
          <w:bCs/>
          <w:sz w:val="24"/>
          <w:szCs w:val="24"/>
        </w:rPr>
        <w:t>Posta em votação, a comissão, com as alterações efetuadas, foi aprovada por unanimidade.</w:t>
      </w:r>
      <w:r w:rsidR="00096159">
        <w:rPr>
          <w:sz w:val="24"/>
          <w:szCs w:val="24"/>
        </w:rPr>
        <w:t xml:space="preserve"> </w:t>
      </w:r>
      <w:r w:rsidR="000E1090">
        <w:rPr>
          <w:b/>
          <w:bCs/>
          <w:sz w:val="24"/>
          <w:szCs w:val="24"/>
        </w:rPr>
        <w:t xml:space="preserve">9- </w:t>
      </w:r>
      <w:r w:rsidR="000E1090" w:rsidRPr="000E1090">
        <w:rPr>
          <w:b/>
          <w:bCs/>
          <w:sz w:val="24"/>
          <w:szCs w:val="24"/>
        </w:rPr>
        <w:t xml:space="preserve">Apreciação dos relatórios de Progressão </w:t>
      </w:r>
      <w:r w:rsidR="000E1090" w:rsidRPr="000E1090">
        <w:rPr>
          <w:b/>
          <w:bCs/>
          <w:sz w:val="24"/>
          <w:szCs w:val="24"/>
        </w:rPr>
        <w:lastRenderedPageBreak/>
        <w:t xml:space="preserve">Funcional dos professores </w:t>
      </w:r>
      <w:proofErr w:type="spellStart"/>
      <w:r w:rsidR="000E1090" w:rsidRPr="000E1090">
        <w:rPr>
          <w:b/>
          <w:bCs/>
          <w:sz w:val="24"/>
          <w:szCs w:val="24"/>
        </w:rPr>
        <w:t>Amilcar</w:t>
      </w:r>
      <w:proofErr w:type="spellEnd"/>
      <w:r w:rsidR="000E1090" w:rsidRPr="000E1090">
        <w:rPr>
          <w:b/>
          <w:bCs/>
          <w:sz w:val="24"/>
          <w:szCs w:val="24"/>
        </w:rPr>
        <w:t xml:space="preserve"> Araújo Pereira, </w:t>
      </w:r>
      <w:proofErr w:type="spellStart"/>
      <w:r w:rsidR="000E1090" w:rsidRPr="000E1090">
        <w:rPr>
          <w:b/>
          <w:bCs/>
          <w:sz w:val="24"/>
          <w:szCs w:val="24"/>
        </w:rPr>
        <w:t>Anabelle</w:t>
      </w:r>
      <w:proofErr w:type="spellEnd"/>
      <w:r w:rsidR="000E1090" w:rsidRPr="000E1090">
        <w:rPr>
          <w:b/>
          <w:bCs/>
          <w:sz w:val="24"/>
          <w:szCs w:val="24"/>
        </w:rPr>
        <w:t xml:space="preserve"> </w:t>
      </w:r>
      <w:proofErr w:type="spellStart"/>
      <w:r w:rsidR="000E1090" w:rsidRPr="000E1090">
        <w:rPr>
          <w:b/>
          <w:bCs/>
          <w:sz w:val="24"/>
          <w:szCs w:val="24"/>
        </w:rPr>
        <w:t>Loivos</w:t>
      </w:r>
      <w:proofErr w:type="spellEnd"/>
      <w:r w:rsidR="000E1090" w:rsidRPr="000E1090">
        <w:rPr>
          <w:b/>
          <w:bCs/>
          <w:sz w:val="24"/>
          <w:szCs w:val="24"/>
        </w:rPr>
        <w:t xml:space="preserve"> Considera e Irene Giambiagi na Classe D.</w:t>
      </w:r>
      <w:r w:rsidR="00B70E57">
        <w:rPr>
          <w:b/>
          <w:bCs/>
          <w:sz w:val="24"/>
          <w:szCs w:val="24"/>
        </w:rPr>
        <w:t xml:space="preserve"> </w:t>
      </w:r>
      <w:r w:rsidR="00B70E57">
        <w:rPr>
          <w:sz w:val="24"/>
          <w:szCs w:val="24"/>
        </w:rPr>
        <w:t xml:space="preserve">A Prof.ª Daniela Guimarães comunicou que a Comissão de Avaliação, composta pelos docentes </w:t>
      </w:r>
      <w:r w:rsidR="00B70E57" w:rsidRPr="00B70E57">
        <w:rPr>
          <w:sz w:val="24"/>
          <w:szCs w:val="24"/>
        </w:rPr>
        <w:t>Ana Maria Ferreira da Costa Monteiro, Rosa Maria Leite Ribeiro Pedro (IP/UFRJ) e Isabel Gomes Rodrigues Martins (NUTES/UFRJ)</w:t>
      </w:r>
      <w:r w:rsidR="00B70E57">
        <w:rPr>
          <w:sz w:val="24"/>
          <w:szCs w:val="24"/>
        </w:rPr>
        <w:t xml:space="preserve">, analisou a solicitação </w:t>
      </w:r>
      <w:r w:rsidR="0077587F">
        <w:rPr>
          <w:sz w:val="24"/>
          <w:szCs w:val="24"/>
        </w:rPr>
        <w:t xml:space="preserve">de Progressão Funcional </w:t>
      </w:r>
      <w:r w:rsidR="00B70E57">
        <w:rPr>
          <w:sz w:val="24"/>
          <w:szCs w:val="24"/>
        </w:rPr>
        <w:t>da Prof.ª Irene Gia</w:t>
      </w:r>
      <w:r w:rsidR="00022CBD">
        <w:rPr>
          <w:sz w:val="24"/>
          <w:szCs w:val="24"/>
        </w:rPr>
        <w:t>m</w:t>
      </w:r>
      <w:r w:rsidR="00B70E57">
        <w:rPr>
          <w:sz w:val="24"/>
          <w:szCs w:val="24"/>
        </w:rPr>
        <w:t xml:space="preserve">biagi, </w:t>
      </w:r>
      <w:r w:rsidR="0077587F">
        <w:rPr>
          <w:sz w:val="24"/>
          <w:szCs w:val="24"/>
        </w:rPr>
        <w:t xml:space="preserve">da Classe DII à DIII (Professor Associado II a III), pelo interstício de </w:t>
      </w:r>
      <w:r w:rsidR="009471F5">
        <w:rPr>
          <w:sz w:val="24"/>
          <w:szCs w:val="24"/>
        </w:rPr>
        <w:t xml:space="preserve">01 de </w:t>
      </w:r>
      <w:r w:rsidR="00DB2559">
        <w:rPr>
          <w:sz w:val="24"/>
          <w:szCs w:val="24"/>
        </w:rPr>
        <w:t xml:space="preserve">dezembro de 2017 a </w:t>
      </w:r>
      <w:r w:rsidR="00490ED7">
        <w:rPr>
          <w:sz w:val="24"/>
          <w:szCs w:val="24"/>
        </w:rPr>
        <w:t xml:space="preserve">16 de </w:t>
      </w:r>
      <w:r w:rsidR="00DB2559">
        <w:rPr>
          <w:sz w:val="24"/>
          <w:szCs w:val="24"/>
        </w:rPr>
        <w:t>março de 2020</w:t>
      </w:r>
      <w:r w:rsidR="0077587F">
        <w:rPr>
          <w:sz w:val="24"/>
          <w:szCs w:val="24"/>
        </w:rPr>
        <w:t>, atribuindo-lhe um total de cento e dezesseis pontos</w:t>
      </w:r>
      <w:r w:rsidR="00B70E57" w:rsidRPr="00B70E57">
        <w:rPr>
          <w:sz w:val="24"/>
          <w:szCs w:val="24"/>
        </w:rPr>
        <w:t>.</w:t>
      </w:r>
      <w:r w:rsidR="0077587F">
        <w:rPr>
          <w:sz w:val="24"/>
          <w:szCs w:val="24"/>
        </w:rPr>
        <w:t xml:space="preserve"> Disse que a mesma comissão avaliou a solicitação de Progressão Funcional do Prof. </w:t>
      </w:r>
      <w:proofErr w:type="spellStart"/>
      <w:r w:rsidR="0077587F">
        <w:rPr>
          <w:sz w:val="24"/>
          <w:szCs w:val="24"/>
        </w:rPr>
        <w:t>Amilcar</w:t>
      </w:r>
      <w:proofErr w:type="spellEnd"/>
      <w:r w:rsidR="0077587F">
        <w:rPr>
          <w:sz w:val="24"/>
          <w:szCs w:val="24"/>
        </w:rPr>
        <w:t xml:space="preserve"> Araújo Pereira, da Classe DI à DII (Professor Associado I a II), referente ao interstício </w:t>
      </w:r>
      <w:r w:rsidR="00DB2559">
        <w:rPr>
          <w:sz w:val="24"/>
          <w:szCs w:val="24"/>
        </w:rPr>
        <w:t xml:space="preserve">de </w:t>
      </w:r>
      <w:r w:rsidR="003E7819">
        <w:rPr>
          <w:sz w:val="24"/>
          <w:szCs w:val="24"/>
        </w:rPr>
        <w:t xml:space="preserve">26 de </w:t>
      </w:r>
      <w:r w:rsidR="00DB2559">
        <w:rPr>
          <w:sz w:val="24"/>
          <w:szCs w:val="24"/>
        </w:rPr>
        <w:t>março de 2018 a</w:t>
      </w:r>
      <w:r w:rsidR="003E7819">
        <w:rPr>
          <w:sz w:val="24"/>
          <w:szCs w:val="24"/>
        </w:rPr>
        <w:t xml:space="preserve"> 26 de</w:t>
      </w:r>
      <w:r w:rsidR="00DB2559">
        <w:rPr>
          <w:sz w:val="24"/>
          <w:szCs w:val="24"/>
        </w:rPr>
        <w:t xml:space="preserve"> março de 2020</w:t>
      </w:r>
      <w:r w:rsidR="0077587F">
        <w:rPr>
          <w:sz w:val="24"/>
          <w:szCs w:val="24"/>
        </w:rPr>
        <w:t xml:space="preserve">, atribuindo-lhe um total de duzentos e dez pontos. Informou que a mesma comissão avaliou a solicitação de Progressão Funcional da Prof.ª </w:t>
      </w:r>
      <w:proofErr w:type="spellStart"/>
      <w:r w:rsidR="0077587F">
        <w:rPr>
          <w:sz w:val="24"/>
          <w:szCs w:val="24"/>
        </w:rPr>
        <w:t>Anabelle</w:t>
      </w:r>
      <w:proofErr w:type="spellEnd"/>
      <w:r w:rsidR="0077587F">
        <w:rPr>
          <w:sz w:val="24"/>
          <w:szCs w:val="24"/>
        </w:rPr>
        <w:t xml:space="preserve"> </w:t>
      </w:r>
      <w:proofErr w:type="spellStart"/>
      <w:r w:rsidR="0077587F">
        <w:rPr>
          <w:sz w:val="24"/>
          <w:szCs w:val="24"/>
        </w:rPr>
        <w:t>Loivos</w:t>
      </w:r>
      <w:proofErr w:type="spellEnd"/>
      <w:r w:rsidR="0077587F">
        <w:rPr>
          <w:sz w:val="24"/>
          <w:szCs w:val="24"/>
        </w:rPr>
        <w:t xml:space="preserve"> Considera, da Classe DII à DIII (Professor Associado II a III), referente ao interstício de</w:t>
      </w:r>
      <w:r w:rsidR="00914CC9">
        <w:rPr>
          <w:sz w:val="24"/>
          <w:szCs w:val="24"/>
        </w:rPr>
        <w:t xml:space="preserve"> 01 de</w:t>
      </w:r>
      <w:r w:rsidR="0077587F">
        <w:rPr>
          <w:sz w:val="24"/>
          <w:szCs w:val="24"/>
        </w:rPr>
        <w:t xml:space="preserve"> </w:t>
      </w:r>
      <w:r w:rsidR="00DB2559">
        <w:rPr>
          <w:sz w:val="24"/>
          <w:szCs w:val="24"/>
        </w:rPr>
        <w:t xml:space="preserve">junho de 2018 a </w:t>
      </w:r>
      <w:r w:rsidR="00914CC9">
        <w:rPr>
          <w:sz w:val="24"/>
          <w:szCs w:val="24"/>
        </w:rPr>
        <w:t xml:space="preserve">31 de </w:t>
      </w:r>
      <w:r w:rsidR="00DB2559">
        <w:rPr>
          <w:sz w:val="24"/>
          <w:szCs w:val="24"/>
        </w:rPr>
        <w:t>maio de 2020</w:t>
      </w:r>
      <w:r w:rsidR="0077587F">
        <w:rPr>
          <w:sz w:val="24"/>
          <w:szCs w:val="24"/>
        </w:rPr>
        <w:t xml:space="preserve">, atribuindo-lhe um total de cento e oitenta pontos. </w:t>
      </w:r>
      <w:r w:rsidR="0077587F" w:rsidRPr="00CE74FB">
        <w:rPr>
          <w:b/>
          <w:bCs/>
          <w:sz w:val="24"/>
          <w:szCs w:val="24"/>
        </w:rPr>
        <w:t>Postos em votação, os relatórios foram aprovados por unanimidade.</w:t>
      </w:r>
      <w:r w:rsidR="000E1090" w:rsidRPr="00CE74FB">
        <w:rPr>
          <w:b/>
          <w:bCs/>
          <w:sz w:val="24"/>
          <w:szCs w:val="24"/>
        </w:rPr>
        <w:t xml:space="preserve"> </w:t>
      </w:r>
      <w:r w:rsidR="000E1090">
        <w:rPr>
          <w:b/>
          <w:bCs/>
          <w:sz w:val="24"/>
          <w:szCs w:val="24"/>
        </w:rPr>
        <w:t xml:space="preserve">10- </w:t>
      </w:r>
      <w:r w:rsidR="000E1090" w:rsidRPr="000E1090">
        <w:rPr>
          <w:b/>
          <w:bCs/>
          <w:sz w:val="24"/>
          <w:szCs w:val="24"/>
        </w:rPr>
        <w:t>Possibilidade de destrancamento de matrícula em forma remota.</w:t>
      </w:r>
      <w:r w:rsidR="0077587F">
        <w:rPr>
          <w:b/>
          <w:bCs/>
          <w:sz w:val="24"/>
          <w:szCs w:val="24"/>
        </w:rPr>
        <w:t xml:space="preserve"> </w:t>
      </w:r>
      <w:r w:rsidR="0077587F">
        <w:rPr>
          <w:sz w:val="24"/>
          <w:szCs w:val="24"/>
        </w:rPr>
        <w:t xml:space="preserve">A Prof.ª Silvina Fernández comentou que alguns estudantes haviam solicitado destrancamento </w:t>
      </w:r>
      <w:r w:rsidR="009319A0">
        <w:rPr>
          <w:sz w:val="24"/>
          <w:szCs w:val="24"/>
        </w:rPr>
        <w:t xml:space="preserve">e </w:t>
      </w:r>
      <w:proofErr w:type="spellStart"/>
      <w:r w:rsidR="009319A0">
        <w:rPr>
          <w:sz w:val="24"/>
          <w:szCs w:val="24"/>
        </w:rPr>
        <w:t>descancelamento</w:t>
      </w:r>
      <w:proofErr w:type="spellEnd"/>
      <w:r w:rsidR="009319A0">
        <w:rPr>
          <w:sz w:val="24"/>
          <w:szCs w:val="24"/>
        </w:rPr>
        <w:t xml:space="preserve"> </w:t>
      </w:r>
      <w:r w:rsidR="0077587F">
        <w:rPr>
          <w:sz w:val="24"/>
          <w:szCs w:val="24"/>
        </w:rPr>
        <w:t>de matrícula.</w:t>
      </w:r>
      <w:r w:rsidR="009319A0">
        <w:rPr>
          <w:sz w:val="24"/>
          <w:szCs w:val="24"/>
        </w:rPr>
        <w:t xml:space="preserve"> Disse que este</w:t>
      </w:r>
      <w:r w:rsidR="00CE74FB">
        <w:rPr>
          <w:sz w:val="24"/>
          <w:szCs w:val="24"/>
        </w:rPr>
        <w:t xml:space="preserve"> último</w:t>
      </w:r>
      <w:r w:rsidR="009319A0">
        <w:rPr>
          <w:sz w:val="24"/>
          <w:szCs w:val="24"/>
        </w:rPr>
        <w:t xml:space="preserve"> era mais complicado, porque teria que ser analisado pelo CEG, mas que o procedimento de destrancamento poderia ser feito  remotamente da seguinte forma:</w:t>
      </w:r>
      <w:r w:rsidR="0077587F">
        <w:rPr>
          <w:sz w:val="24"/>
          <w:szCs w:val="24"/>
        </w:rPr>
        <w:t xml:space="preserve"> o aluno enviar</w:t>
      </w:r>
      <w:r w:rsidR="009319A0">
        <w:rPr>
          <w:sz w:val="24"/>
          <w:szCs w:val="24"/>
        </w:rPr>
        <w:t>ia</w:t>
      </w:r>
      <w:r w:rsidR="0077587F">
        <w:rPr>
          <w:sz w:val="24"/>
          <w:szCs w:val="24"/>
        </w:rPr>
        <w:t xml:space="preserve"> um e-mail ao Protocolo</w:t>
      </w:r>
      <w:r w:rsidR="009319A0">
        <w:rPr>
          <w:sz w:val="24"/>
          <w:szCs w:val="24"/>
        </w:rPr>
        <w:t>,</w:t>
      </w:r>
      <w:r w:rsidR="0077587F">
        <w:rPr>
          <w:sz w:val="24"/>
          <w:szCs w:val="24"/>
        </w:rPr>
        <w:t xml:space="preserve"> solicitando o destrancamento da matrícula, que seria </w:t>
      </w:r>
      <w:r w:rsidR="009319A0">
        <w:rPr>
          <w:sz w:val="24"/>
          <w:szCs w:val="24"/>
        </w:rPr>
        <w:t xml:space="preserve">repassado à Coordenação de Pedagogia, </w:t>
      </w:r>
      <w:r w:rsidR="00D51CA4">
        <w:rPr>
          <w:sz w:val="24"/>
          <w:szCs w:val="24"/>
        </w:rPr>
        <w:t xml:space="preserve">e </w:t>
      </w:r>
      <w:r w:rsidR="009319A0">
        <w:rPr>
          <w:sz w:val="24"/>
          <w:szCs w:val="24"/>
        </w:rPr>
        <w:t>que posteriormente enviaria a solicitação à Secretaria Acadêmica de Graduação para execução. Disse que</w:t>
      </w:r>
      <w:r w:rsidR="00767DE8">
        <w:rPr>
          <w:sz w:val="24"/>
          <w:szCs w:val="24"/>
        </w:rPr>
        <w:t xml:space="preserve">, no caso de </w:t>
      </w:r>
      <w:proofErr w:type="spellStart"/>
      <w:r w:rsidR="00767DE8">
        <w:rPr>
          <w:sz w:val="24"/>
          <w:szCs w:val="24"/>
        </w:rPr>
        <w:t>descancelamento</w:t>
      </w:r>
      <w:proofErr w:type="spellEnd"/>
      <w:r w:rsidR="00767DE8">
        <w:rPr>
          <w:sz w:val="24"/>
          <w:szCs w:val="24"/>
        </w:rPr>
        <w:t xml:space="preserve"> de matrícula,</w:t>
      </w:r>
      <w:r w:rsidR="009319A0">
        <w:rPr>
          <w:sz w:val="24"/>
          <w:szCs w:val="24"/>
        </w:rPr>
        <w:t xml:space="preserve"> já havia </w:t>
      </w:r>
      <w:r w:rsidR="00767DE8">
        <w:rPr>
          <w:sz w:val="24"/>
          <w:szCs w:val="24"/>
        </w:rPr>
        <w:t xml:space="preserve">entrado em contato com o Protocolo e </w:t>
      </w:r>
      <w:r w:rsidR="009319A0">
        <w:rPr>
          <w:sz w:val="24"/>
          <w:szCs w:val="24"/>
        </w:rPr>
        <w:t xml:space="preserve">feito </w:t>
      </w:r>
      <w:r w:rsidR="00767DE8">
        <w:rPr>
          <w:sz w:val="24"/>
          <w:szCs w:val="24"/>
        </w:rPr>
        <w:t>uma</w:t>
      </w:r>
      <w:r w:rsidR="009319A0">
        <w:rPr>
          <w:sz w:val="24"/>
          <w:szCs w:val="24"/>
        </w:rPr>
        <w:t xml:space="preserve"> solicitação </w:t>
      </w:r>
      <w:r w:rsidR="00767DE8">
        <w:rPr>
          <w:sz w:val="24"/>
          <w:szCs w:val="24"/>
        </w:rPr>
        <w:t xml:space="preserve">à PR-1 </w:t>
      </w:r>
      <w:r w:rsidR="00D51CA4">
        <w:rPr>
          <w:sz w:val="24"/>
          <w:szCs w:val="24"/>
        </w:rPr>
        <w:t>para a</w:t>
      </w:r>
      <w:r w:rsidR="009319A0">
        <w:rPr>
          <w:sz w:val="24"/>
          <w:szCs w:val="24"/>
        </w:rPr>
        <w:t xml:space="preserve"> inclusão </w:t>
      </w:r>
      <w:r w:rsidR="00767DE8">
        <w:rPr>
          <w:sz w:val="24"/>
          <w:szCs w:val="24"/>
        </w:rPr>
        <w:t>da opção</w:t>
      </w:r>
      <w:r w:rsidR="00CE74FB">
        <w:rPr>
          <w:sz w:val="24"/>
          <w:szCs w:val="24"/>
        </w:rPr>
        <w:t xml:space="preserve"> </w:t>
      </w:r>
      <w:proofErr w:type="spellStart"/>
      <w:r w:rsidR="009319A0">
        <w:rPr>
          <w:sz w:val="24"/>
          <w:szCs w:val="24"/>
        </w:rPr>
        <w:t>no</w:t>
      </w:r>
      <w:proofErr w:type="spellEnd"/>
      <w:r w:rsidR="00CE74FB">
        <w:rPr>
          <w:sz w:val="24"/>
          <w:szCs w:val="24"/>
        </w:rPr>
        <w:t xml:space="preserve"> </w:t>
      </w:r>
      <w:r w:rsidR="009319A0">
        <w:rPr>
          <w:sz w:val="24"/>
          <w:szCs w:val="24"/>
        </w:rPr>
        <w:t xml:space="preserve">SEI, mas que recebeu uma resposta de que </w:t>
      </w:r>
      <w:r w:rsidR="00CE74FB">
        <w:rPr>
          <w:sz w:val="24"/>
          <w:szCs w:val="24"/>
        </w:rPr>
        <w:t xml:space="preserve">ainda </w:t>
      </w:r>
      <w:r w:rsidR="009319A0">
        <w:rPr>
          <w:sz w:val="24"/>
          <w:szCs w:val="24"/>
        </w:rPr>
        <w:t xml:space="preserve">não era possível. </w:t>
      </w:r>
      <w:r w:rsidR="009319A0" w:rsidRPr="00CE74FB">
        <w:rPr>
          <w:b/>
          <w:bCs/>
          <w:sz w:val="24"/>
          <w:szCs w:val="24"/>
        </w:rPr>
        <w:t>Posta em votação, a proposta de destrancamento de matrícula de forma remota foi aprovada por unanimidade.</w:t>
      </w:r>
      <w:r w:rsidR="009319A0">
        <w:rPr>
          <w:sz w:val="24"/>
          <w:szCs w:val="24"/>
        </w:rPr>
        <w:t xml:space="preserve"> </w:t>
      </w:r>
      <w:r w:rsidR="000E1090">
        <w:rPr>
          <w:b/>
          <w:bCs/>
          <w:sz w:val="24"/>
          <w:szCs w:val="24"/>
        </w:rPr>
        <w:t xml:space="preserve">11- </w:t>
      </w:r>
      <w:r w:rsidR="000E1090" w:rsidRPr="000E1090">
        <w:rPr>
          <w:b/>
          <w:bCs/>
          <w:sz w:val="24"/>
          <w:szCs w:val="24"/>
        </w:rPr>
        <w:t>Possibilidade de realização de equivalências de disciplinas remotamente.</w:t>
      </w:r>
      <w:r w:rsidR="00767DE8">
        <w:rPr>
          <w:b/>
          <w:bCs/>
          <w:sz w:val="24"/>
          <w:szCs w:val="24"/>
        </w:rPr>
        <w:t xml:space="preserve"> </w:t>
      </w:r>
      <w:r w:rsidR="00767DE8">
        <w:rPr>
          <w:sz w:val="24"/>
          <w:szCs w:val="24"/>
        </w:rPr>
        <w:t xml:space="preserve">A presidente disse que a equivalência poderia ser realizada tranquilamente de forma remota e que era importante inserir o procedimento no site da Faculdade de Educação. Thiago </w:t>
      </w:r>
      <w:proofErr w:type="spellStart"/>
      <w:r w:rsidR="00767DE8">
        <w:rPr>
          <w:sz w:val="24"/>
          <w:szCs w:val="24"/>
        </w:rPr>
        <w:t>Ranniery</w:t>
      </w:r>
      <w:proofErr w:type="spellEnd"/>
      <w:r w:rsidR="00767DE8">
        <w:rPr>
          <w:sz w:val="24"/>
          <w:szCs w:val="24"/>
        </w:rPr>
        <w:t xml:space="preserve"> pediu para que as coordenações criassem os formulários de equivalência para inseri-los no site. </w:t>
      </w:r>
      <w:r w:rsidR="00767DE8" w:rsidRPr="00CE74FB">
        <w:rPr>
          <w:b/>
          <w:bCs/>
          <w:sz w:val="24"/>
          <w:szCs w:val="24"/>
        </w:rPr>
        <w:t>Posta em votação, a proposta de realiza</w:t>
      </w:r>
      <w:r w:rsidR="00825311" w:rsidRPr="00CE74FB">
        <w:rPr>
          <w:b/>
          <w:bCs/>
          <w:sz w:val="24"/>
          <w:szCs w:val="24"/>
        </w:rPr>
        <w:t>ção</w:t>
      </w:r>
      <w:r w:rsidR="00767DE8" w:rsidRPr="00CE74FB">
        <w:rPr>
          <w:b/>
          <w:bCs/>
          <w:sz w:val="24"/>
          <w:szCs w:val="24"/>
        </w:rPr>
        <w:t xml:space="preserve"> de equivalências de disciplinas remotamente foi aprovada por unanimidade.</w:t>
      </w:r>
      <w:r w:rsidR="00767DE8">
        <w:rPr>
          <w:sz w:val="24"/>
          <w:szCs w:val="24"/>
        </w:rPr>
        <w:t xml:space="preserve"> </w:t>
      </w:r>
      <w:r w:rsidR="000E1090">
        <w:rPr>
          <w:b/>
          <w:bCs/>
          <w:sz w:val="24"/>
          <w:szCs w:val="24"/>
        </w:rPr>
        <w:t xml:space="preserve">12- </w:t>
      </w:r>
      <w:r w:rsidR="000E1090" w:rsidRPr="000E1090">
        <w:rPr>
          <w:b/>
          <w:bCs/>
          <w:sz w:val="24"/>
          <w:szCs w:val="24"/>
        </w:rPr>
        <w:t>Proposta de alterações nas Normas de Atividades Acadêmicas Complementares e no Formulário de Creditação das Atividades Acadêmicas Complementares do Curso de Pedagogia.</w:t>
      </w:r>
      <w:r w:rsidR="00825311">
        <w:rPr>
          <w:b/>
          <w:bCs/>
          <w:sz w:val="24"/>
          <w:szCs w:val="24"/>
        </w:rPr>
        <w:t xml:space="preserve"> </w:t>
      </w:r>
      <w:r w:rsidR="004E657C">
        <w:rPr>
          <w:sz w:val="24"/>
          <w:szCs w:val="24"/>
        </w:rPr>
        <w:t xml:space="preserve">A Prof.ª </w:t>
      </w:r>
      <w:proofErr w:type="spellStart"/>
      <w:r w:rsidR="004E657C">
        <w:rPr>
          <w:sz w:val="24"/>
          <w:szCs w:val="24"/>
        </w:rPr>
        <w:t>Giseli</w:t>
      </w:r>
      <w:proofErr w:type="spellEnd"/>
      <w:r w:rsidR="004E657C">
        <w:rPr>
          <w:sz w:val="24"/>
          <w:szCs w:val="24"/>
        </w:rPr>
        <w:t xml:space="preserve"> </w:t>
      </w:r>
      <w:proofErr w:type="spellStart"/>
      <w:r w:rsidR="004E657C">
        <w:rPr>
          <w:sz w:val="24"/>
          <w:szCs w:val="24"/>
        </w:rPr>
        <w:t>Pereli</w:t>
      </w:r>
      <w:proofErr w:type="spellEnd"/>
      <w:r w:rsidR="004E657C">
        <w:rPr>
          <w:sz w:val="24"/>
          <w:szCs w:val="24"/>
        </w:rPr>
        <w:t xml:space="preserve"> </w:t>
      </w:r>
      <w:r w:rsidR="00196CBE">
        <w:rPr>
          <w:sz w:val="24"/>
          <w:szCs w:val="24"/>
        </w:rPr>
        <w:t>comunic</w:t>
      </w:r>
      <w:r w:rsidR="00576611">
        <w:rPr>
          <w:sz w:val="24"/>
          <w:szCs w:val="24"/>
        </w:rPr>
        <w:t>ou</w:t>
      </w:r>
      <w:r w:rsidR="004E657C">
        <w:rPr>
          <w:sz w:val="24"/>
          <w:szCs w:val="24"/>
        </w:rPr>
        <w:t xml:space="preserve"> que fazia parte da Comissão das Atividades Acadêmicas Complementares, </w:t>
      </w:r>
      <w:r w:rsidR="00D73E02">
        <w:rPr>
          <w:sz w:val="24"/>
          <w:szCs w:val="24"/>
        </w:rPr>
        <w:t xml:space="preserve">composta por ela própria e </w:t>
      </w:r>
      <w:r w:rsidR="00CE74FB">
        <w:rPr>
          <w:sz w:val="24"/>
          <w:szCs w:val="24"/>
        </w:rPr>
        <w:t>pel</w:t>
      </w:r>
      <w:r w:rsidR="00D73E02">
        <w:rPr>
          <w:sz w:val="24"/>
          <w:szCs w:val="24"/>
        </w:rPr>
        <w:t>os</w:t>
      </w:r>
      <w:r w:rsidR="004E657C">
        <w:rPr>
          <w:sz w:val="24"/>
          <w:szCs w:val="24"/>
        </w:rPr>
        <w:t xml:space="preserve"> professores André de Barros Borges e Juliana </w:t>
      </w:r>
      <w:proofErr w:type="spellStart"/>
      <w:r w:rsidR="004E657C">
        <w:rPr>
          <w:sz w:val="24"/>
          <w:szCs w:val="24"/>
        </w:rPr>
        <w:t>Marsico</w:t>
      </w:r>
      <w:proofErr w:type="spellEnd"/>
      <w:r w:rsidR="004E657C">
        <w:rPr>
          <w:sz w:val="24"/>
          <w:szCs w:val="24"/>
        </w:rPr>
        <w:t xml:space="preserve"> Correia da Silva</w:t>
      </w:r>
      <w:r w:rsidR="00196CBE">
        <w:rPr>
          <w:sz w:val="24"/>
          <w:szCs w:val="24"/>
        </w:rPr>
        <w:t xml:space="preserve">. Disse </w:t>
      </w:r>
      <w:r w:rsidR="004E657C">
        <w:rPr>
          <w:sz w:val="24"/>
          <w:szCs w:val="24"/>
        </w:rPr>
        <w:t xml:space="preserve">que, nesse momento de isolamento social, </w:t>
      </w:r>
      <w:r w:rsidR="00196CBE">
        <w:rPr>
          <w:sz w:val="24"/>
          <w:szCs w:val="24"/>
        </w:rPr>
        <w:t>após se reunir com</w:t>
      </w:r>
      <w:r w:rsidR="004E657C">
        <w:rPr>
          <w:sz w:val="24"/>
          <w:szCs w:val="24"/>
        </w:rPr>
        <w:t xml:space="preserve"> a Coordenação de Pedagogia, </w:t>
      </w:r>
      <w:r w:rsidR="00196CBE">
        <w:rPr>
          <w:sz w:val="24"/>
          <w:szCs w:val="24"/>
        </w:rPr>
        <w:t>resolveu</w:t>
      </w:r>
      <w:r w:rsidR="00576611">
        <w:rPr>
          <w:sz w:val="24"/>
          <w:szCs w:val="24"/>
        </w:rPr>
        <w:t xml:space="preserve"> </w:t>
      </w:r>
      <w:r w:rsidR="004E657C">
        <w:rPr>
          <w:sz w:val="24"/>
          <w:szCs w:val="24"/>
        </w:rPr>
        <w:t>acrescentar</w:t>
      </w:r>
      <w:r w:rsidR="00CE74FB">
        <w:rPr>
          <w:sz w:val="24"/>
          <w:szCs w:val="24"/>
        </w:rPr>
        <w:t xml:space="preserve"> as</w:t>
      </w:r>
      <w:r w:rsidR="004E657C">
        <w:rPr>
          <w:sz w:val="24"/>
          <w:szCs w:val="24"/>
        </w:rPr>
        <w:t xml:space="preserve"> atividades remotas, como </w:t>
      </w:r>
      <w:r w:rsidR="00D73E02">
        <w:rPr>
          <w:sz w:val="24"/>
          <w:szCs w:val="24"/>
        </w:rPr>
        <w:t>transmissões ao vivo (</w:t>
      </w:r>
      <w:proofErr w:type="spellStart"/>
      <w:r w:rsidR="004E657C" w:rsidRPr="00D73E02">
        <w:rPr>
          <w:i/>
          <w:iCs/>
          <w:sz w:val="24"/>
          <w:szCs w:val="24"/>
        </w:rPr>
        <w:t>lives</w:t>
      </w:r>
      <w:proofErr w:type="spellEnd"/>
      <w:r w:rsidR="00D73E02">
        <w:rPr>
          <w:sz w:val="24"/>
          <w:szCs w:val="24"/>
        </w:rPr>
        <w:t xml:space="preserve">) institucionais </w:t>
      </w:r>
      <w:r w:rsidR="00196CBE">
        <w:rPr>
          <w:sz w:val="24"/>
          <w:szCs w:val="24"/>
        </w:rPr>
        <w:t>(</w:t>
      </w:r>
      <w:r w:rsidR="00D73E02">
        <w:rPr>
          <w:sz w:val="24"/>
          <w:szCs w:val="24"/>
        </w:rPr>
        <w:t>feitas por instituições de nível superior</w:t>
      </w:r>
      <w:r w:rsidR="00196CBE">
        <w:rPr>
          <w:sz w:val="24"/>
          <w:szCs w:val="24"/>
        </w:rPr>
        <w:t>)</w:t>
      </w:r>
      <w:r w:rsidR="00D73E02">
        <w:rPr>
          <w:sz w:val="24"/>
          <w:szCs w:val="24"/>
        </w:rPr>
        <w:t xml:space="preserve"> e as culturais</w:t>
      </w:r>
      <w:r w:rsidR="00D51CA4">
        <w:rPr>
          <w:sz w:val="24"/>
          <w:szCs w:val="24"/>
        </w:rPr>
        <w:t>,</w:t>
      </w:r>
      <w:r w:rsidR="00196CBE">
        <w:rPr>
          <w:sz w:val="24"/>
          <w:szCs w:val="24"/>
        </w:rPr>
        <w:t xml:space="preserve"> como atividades acadêmicas complementares do Curso de Pedagogia</w:t>
      </w:r>
      <w:r w:rsidR="00D73E02">
        <w:rPr>
          <w:sz w:val="24"/>
          <w:szCs w:val="24"/>
        </w:rPr>
        <w:t xml:space="preserve">, </w:t>
      </w:r>
      <w:r w:rsidR="00576611">
        <w:rPr>
          <w:sz w:val="24"/>
          <w:szCs w:val="24"/>
        </w:rPr>
        <w:t>assim</w:t>
      </w:r>
      <w:r w:rsidR="00D73E02">
        <w:rPr>
          <w:sz w:val="24"/>
          <w:szCs w:val="24"/>
        </w:rPr>
        <w:t xml:space="preserve"> como </w:t>
      </w:r>
      <w:r w:rsidR="00576611">
        <w:rPr>
          <w:sz w:val="24"/>
          <w:szCs w:val="24"/>
        </w:rPr>
        <w:t xml:space="preserve">as </w:t>
      </w:r>
      <w:r w:rsidR="00D73E02">
        <w:rPr>
          <w:sz w:val="24"/>
          <w:szCs w:val="24"/>
        </w:rPr>
        <w:lastRenderedPageBreak/>
        <w:t>participaç</w:t>
      </w:r>
      <w:r w:rsidR="00576611">
        <w:rPr>
          <w:sz w:val="24"/>
          <w:szCs w:val="24"/>
        </w:rPr>
        <w:t>ões dos alunos</w:t>
      </w:r>
      <w:r w:rsidR="00D73E02">
        <w:rPr>
          <w:sz w:val="24"/>
          <w:szCs w:val="24"/>
        </w:rPr>
        <w:t xml:space="preserve"> em reuniões e</w:t>
      </w:r>
      <w:r w:rsidR="00CE74FB">
        <w:rPr>
          <w:sz w:val="24"/>
          <w:szCs w:val="24"/>
        </w:rPr>
        <w:t xml:space="preserve"> em </w:t>
      </w:r>
      <w:r w:rsidR="00D73E02">
        <w:rPr>
          <w:sz w:val="24"/>
          <w:szCs w:val="24"/>
        </w:rPr>
        <w:t xml:space="preserve">atividades </w:t>
      </w:r>
      <w:r w:rsidR="00196CBE">
        <w:rPr>
          <w:sz w:val="24"/>
          <w:szCs w:val="24"/>
        </w:rPr>
        <w:t>d</w:t>
      </w:r>
      <w:r w:rsidR="00D73E02">
        <w:rPr>
          <w:sz w:val="24"/>
          <w:szCs w:val="24"/>
        </w:rPr>
        <w:t xml:space="preserve">os Grupos de Orientação Pedagógica – GOP do Complexo de Formação de Professores da UFRJ. </w:t>
      </w:r>
      <w:r w:rsidR="00576611" w:rsidRPr="00CE74FB">
        <w:rPr>
          <w:b/>
          <w:bCs/>
          <w:sz w:val="24"/>
          <w:szCs w:val="24"/>
        </w:rPr>
        <w:t>Posta em votação, a proposta de alteração das normas de atividades acadêmicas complementares do Curso de Pedagogia foi aprovada por unanimidade. Posto em votação, o processo de validação dessas atividades</w:t>
      </w:r>
      <w:r w:rsidR="00196CBE">
        <w:rPr>
          <w:b/>
          <w:bCs/>
          <w:sz w:val="24"/>
          <w:szCs w:val="24"/>
        </w:rPr>
        <w:t>,</w:t>
      </w:r>
      <w:r w:rsidR="00576611" w:rsidRPr="00CE74FB">
        <w:rPr>
          <w:b/>
          <w:bCs/>
          <w:sz w:val="24"/>
          <w:szCs w:val="24"/>
        </w:rPr>
        <w:t xml:space="preserve"> de forma remota, também foi aprovado por unanimidade.</w:t>
      </w:r>
      <w:r w:rsidR="00576611">
        <w:rPr>
          <w:sz w:val="24"/>
          <w:szCs w:val="24"/>
        </w:rPr>
        <w:t xml:space="preserve"> </w:t>
      </w:r>
      <w:r w:rsidR="000E1090">
        <w:rPr>
          <w:b/>
          <w:bCs/>
          <w:sz w:val="24"/>
          <w:szCs w:val="24"/>
        </w:rPr>
        <w:t xml:space="preserve">13- </w:t>
      </w:r>
      <w:r w:rsidR="000E1090" w:rsidRPr="000E1090">
        <w:rPr>
          <w:b/>
          <w:bCs/>
          <w:sz w:val="24"/>
          <w:szCs w:val="24"/>
        </w:rPr>
        <w:t>Proposta de seleção de monitores voluntários para atuarem durante o Período Letivo Especial - PLE.</w:t>
      </w:r>
      <w:r w:rsidR="000E1090">
        <w:rPr>
          <w:b/>
          <w:bCs/>
          <w:sz w:val="24"/>
          <w:szCs w:val="24"/>
        </w:rPr>
        <w:t xml:space="preserve"> </w:t>
      </w:r>
      <w:r w:rsidR="00576611">
        <w:rPr>
          <w:sz w:val="24"/>
          <w:szCs w:val="24"/>
        </w:rPr>
        <w:t xml:space="preserve">A Prof.ª </w:t>
      </w:r>
      <w:proofErr w:type="spellStart"/>
      <w:r w:rsidR="00576611">
        <w:rPr>
          <w:sz w:val="24"/>
          <w:szCs w:val="24"/>
        </w:rPr>
        <w:t>Giseli</w:t>
      </w:r>
      <w:proofErr w:type="spellEnd"/>
      <w:r w:rsidR="00576611">
        <w:rPr>
          <w:sz w:val="24"/>
          <w:szCs w:val="24"/>
        </w:rPr>
        <w:t xml:space="preserve"> </w:t>
      </w:r>
      <w:proofErr w:type="spellStart"/>
      <w:r w:rsidR="00576611">
        <w:rPr>
          <w:sz w:val="24"/>
          <w:szCs w:val="24"/>
        </w:rPr>
        <w:t>Pereli</w:t>
      </w:r>
      <w:proofErr w:type="spellEnd"/>
      <w:r w:rsidR="00576611">
        <w:rPr>
          <w:sz w:val="24"/>
          <w:szCs w:val="24"/>
        </w:rPr>
        <w:t xml:space="preserve"> comentou que surgiu a proposta </w:t>
      </w:r>
      <w:r w:rsidR="0092422F">
        <w:rPr>
          <w:sz w:val="24"/>
          <w:szCs w:val="24"/>
        </w:rPr>
        <w:t>de abertura de um edital interno para a</w:t>
      </w:r>
      <w:r w:rsidR="00576611">
        <w:rPr>
          <w:sz w:val="24"/>
          <w:szCs w:val="24"/>
        </w:rPr>
        <w:t xml:space="preserve"> seleção de monitores voluntários para </w:t>
      </w:r>
      <w:r w:rsidR="0092422F">
        <w:rPr>
          <w:sz w:val="24"/>
          <w:szCs w:val="24"/>
        </w:rPr>
        <w:t xml:space="preserve">os professores que </w:t>
      </w:r>
      <w:r w:rsidR="004C0EEB">
        <w:rPr>
          <w:sz w:val="24"/>
          <w:szCs w:val="24"/>
        </w:rPr>
        <w:t xml:space="preserve">os </w:t>
      </w:r>
      <w:r w:rsidR="0092422F">
        <w:rPr>
          <w:sz w:val="24"/>
          <w:szCs w:val="24"/>
        </w:rPr>
        <w:t xml:space="preserve">quisessem </w:t>
      </w:r>
      <w:r w:rsidR="00576611">
        <w:rPr>
          <w:sz w:val="24"/>
          <w:szCs w:val="24"/>
        </w:rPr>
        <w:t>n</w:t>
      </w:r>
      <w:r w:rsidR="0092422F">
        <w:rPr>
          <w:sz w:val="24"/>
          <w:szCs w:val="24"/>
        </w:rPr>
        <w:t xml:space="preserve">esse </w:t>
      </w:r>
      <w:r w:rsidR="00576611">
        <w:rPr>
          <w:sz w:val="24"/>
          <w:szCs w:val="24"/>
        </w:rPr>
        <w:t>Período Letivo Especial – PLE.</w:t>
      </w:r>
      <w:r w:rsidR="0092422F">
        <w:rPr>
          <w:sz w:val="24"/>
          <w:szCs w:val="24"/>
        </w:rPr>
        <w:t xml:space="preserve"> Luciano Gama comentou que o corpo estudantil propunha monitores para todas as disciplinas do PLE.</w:t>
      </w:r>
      <w:r w:rsidR="00576611">
        <w:rPr>
          <w:sz w:val="24"/>
          <w:szCs w:val="24"/>
        </w:rPr>
        <w:t xml:space="preserve"> </w:t>
      </w:r>
      <w:r w:rsidR="00762AB1" w:rsidRPr="00196CBE">
        <w:rPr>
          <w:b/>
          <w:bCs/>
          <w:sz w:val="24"/>
          <w:szCs w:val="24"/>
        </w:rPr>
        <w:t>Posta em votação, a proposta de abertura de edital interno para seleção de monitores voluntários foi aprovada por unanimidade.</w:t>
      </w:r>
      <w:r w:rsidR="00762AB1">
        <w:rPr>
          <w:sz w:val="24"/>
          <w:szCs w:val="24"/>
        </w:rPr>
        <w:t xml:space="preserve"> </w:t>
      </w:r>
      <w:r w:rsidR="000E1090">
        <w:rPr>
          <w:b/>
          <w:bCs/>
          <w:sz w:val="24"/>
          <w:szCs w:val="24"/>
        </w:rPr>
        <w:t xml:space="preserve">14- </w:t>
      </w:r>
      <w:r w:rsidR="00762AB1" w:rsidRPr="000E1090">
        <w:rPr>
          <w:b/>
          <w:bCs/>
          <w:sz w:val="24"/>
          <w:szCs w:val="24"/>
        </w:rPr>
        <w:t xml:space="preserve">Convite da PR-7 à Prof.ª Mônica </w:t>
      </w:r>
      <w:proofErr w:type="spellStart"/>
      <w:r w:rsidR="00762AB1" w:rsidRPr="000E1090">
        <w:rPr>
          <w:b/>
          <w:bCs/>
          <w:sz w:val="24"/>
          <w:szCs w:val="24"/>
        </w:rPr>
        <w:t>Houri</w:t>
      </w:r>
      <w:proofErr w:type="spellEnd"/>
      <w:r w:rsidR="00762AB1" w:rsidRPr="000E1090">
        <w:rPr>
          <w:b/>
          <w:bCs/>
          <w:sz w:val="24"/>
          <w:szCs w:val="24"/>
        </w:rPr>
        <w:t xml:space="preserve"> para coordenar o Núcleo de Avaliação e Acompanhamento da Política de Permanência e Assistência Estudantil – NAPAES/PR7</w:t>
      </w:r>
      <w:r w:rsidR="00762AB1">
        <w:rPr>
          <w:b/>
          <w:bCs/>
          <w:sz w:val="24"/>
          <w:szCs w:val="24"/>
        </w:rPr>
        <w:t xml:space="preserve"> e d</w:t>
      </w:r>
      <w:r w:rsidR="000E1090" w:rsidRPr="000E1090">
        <w:rPr>
          <w:b/>
          <w:bCs/>
          <w:sz w:val="24"/>
          <w:szCs w:val="24"/>
        </w:rPr>
        <w:t xml:space="preserve">ispensa da </w:t>
      </w:r>
      <w:r w:rsidR="00762AB1">
        <w:rPr>
          <w:b/>
          <w:bCs/>
          <w:sz w:val="24"/>
          <w:szCs w:val="24"/>
        </w:rPr>
        <w:t>docente</w:t>
      </w:r>
      <w:r w:rsidR="000E1090" w:rsidRPr="000E1090">
        <w:rPr>
          <w:b/>
          <w:bCs/>
          <w:sz w:val="24"/>
          <w:szCs w:val="24"/>
        </w:rPr>
        <w:t xml:space="preserve"> da Coordenação dos Cursos de Licenciatura</w:t>
      </w:r>
      <w:r w:rsidR="00762AB1">
        <w:rPr>
          <w:b/>
          <w:bCs/>
          <w:sz w:val="24"/>
          <w:szCs w:val="24"/>
        </w:rPr>
        <w:t xml:space="preserve">, </w:t>
      </w:r>
      <w:r w:rsidR="00762AB1" w:rsidRPr="000E1090">
        <w:rPr>
          <w:b/>
          <w:bCs/>
          <w:sz w:val="24"/>
          <w:szCs w:val="24"/>
        </w:rPr>
        <w:t>do GT – Pandemia</w:t>
      </w:r>
      <w:r w:rsidR="00762AB1">
        <w:rPr>
          <w:b/>
          <w:bCs/>
          <w:sz w:val="24"/>
          <w:szCs w:val="24"/>
        </w:rPr>
        <w:t xml:space="preserve"> e </w:t>
      </w:r>
      <w:r w:rsidR="00762AB1" w:rsidRPr="000E1090">
        <w:rPr>
          <w:b/>
          <w:bCs/>
          <w:sz w:val="24"/>
          <w:szCs w:val="24"/>
        </w:rPr>
        <w:t>da COAA de Licenciatura</w:t>
      </w:r>
      <w:r w:rsidR="000E1090" w:rsidRPr="000E1090">
        <w:rPr>
          <w:b/>
          <w:bCs/>
          <w:sz w:val="24"/>
          <w:szCs w:val="24"/>
        </w:rPr>
        <w:t>.</w:t>
      </w:r>
      <w:r w:rsidR="000E1090">
        <w:rPr>
          <w:b/>
          <w:bCs/>
          <w:sz w:val="24"/>
          <w:szCs w:val="24"/>
        </w:rPr>
        <w:t xml:space="preserve"> </w:t>
      </w:r>
      <w:r w:rsidR="00762AB1">
        <w:rPr>
          <w:sz w:val="24"/>
          <w:szCs w:val="24"/>
        </w:rPr>
        <w:t xml:space="preserve">A Prof.ª Mônica </w:t>
      </w:r>
      <w:proofErr w:type="spellStart"/>
      <w:r w:rsidR="00762AB1">
        <w:rPr>
          <w:sz w:val="24"/>
          <w:szCs w:val="24"/>
        </w:rPr>
        <w:t>Houri</w:t>
      </w:r>
      <w:proofErr w:type="spellEnd"/>
      <w:r w:rsidR="00762AB1">
        <w:rPr>
          <w:sz w:val="24"/>
          <w:szCs w:val="24"/>
        </w:rPr>
        <w:t xml:space="preserve"> agra</w:t>
      </w:r>
      <w:r w:rsidR="00196CBE">
        <w:rPr>
          <w:sz w:val="24"/>
          <w:szCs w:val="24"/>
        </w:rPr>
        <w:t>d</w:t>
      </w:r>
      <w:r w:rsidR="00762AB1">
        <w:rPr>
          <w:sz w:val="24"/>
          <w:szCs w:val="24"/>
        </w:rPr>
        <w:t xml:space="preserve">eceu à gestão anterior pelo convite para assumir a Coordenação dos Cursos de Licenciatura e à gestão atual por manter o convite. Disse que estava muito grata por todo o conhecimento e apoio recebidos. Disse que recebeu o convite da PR-7 para assumir a coordenação do </w:t>
      </w:r>
      <w:r w:rsidR="00762AB1" w:rsidRPr="00762AB1">
        <w:rPr>
          <w:sz w:val="24"/>
          <w:szCs w:val="24"/>
        </w:rPr>
        <w:t>Núcleo de Avaliação e Acompanhamento da Política de Permanência e Assistência Estudantil – NAPAES</w:t>
      </w:r>
      <w:r w:rsidR="00762AB1">
        <w:rPr>
          <w:sz w:val="24"/>
          <w:szCs w:val="24"/>
        </w:rPr>
        <w:t>. Conselheiros e a Direção da FE/UFRJ a parabeniz</w:t>
      </w:r>
      <w:r w:rsidR="001158D9">
        <w:rPr>
          <w:sz w:val="24"/>
          <w:szCs w:val="24"/>
        </w:rPr>
        <w:t xml:space="preserve">aram </w:t>
      </w:r>
      <w:r w:rsidR="00762AB1">
        <w:rPr>
          <w:sz w:val="24"/>
          <w:szCs w:val="24"/>
        </w:rPr>
        <w:t xml:space="preserve">pelo trabalho desempenhado. </w:t>
      </w:r>
      <w:r w:rsidR="00762AB1" w:rsidRPr="001158D9">
        <w:rPr>
          <w:b/>
          <w:bCs/>
          <w:sz w:val="24"/>
          <w:szCs w:val="24"/>
        </w:rPr>
        <w:t xml:space="preserve">Postas em votação, a dispensa da docente da Coordenação dos Cursos de Licenciatura, do GT – Pandemia e da COAA de Licenciatura e a liberação da docente para </w:t>
      </w:r>
      <w:r w:rsidR="00B300B5" w:rsidRPr="001158D9">
        <w:rPr>
          <w:b/>
          <w:bCs/>
          <w:sz w:val="24"/>
          <w:szCs w:val="24"/>
        </w:rPr>
        <w:t>assumir a Coordenação do NAPAES/PR-7 foram aprovadas por unanimidade.</w:t>
      </w:r>
      <w:r w:rsidR="00B300B5">
        <w:rPr>
          <w:sz w:val="24"/>
          <w:szCs w:val="24"/>
        </w:rPr>
        <w:t xml:space="preserve"> </w:t>
      </w:r>
      <w:r w:rsidR="000E1090">
        <w:rPr>
          <w:b/>
          <w:bCs/>
          <w:sz w:val="24"/>
          <w:szCs w:val="24"/>
        </w:rPr>
        <w:t>15-</w:t>
      </w:r>
      <w:r w:rsidR="00B300B5">
        <w:rPr>
          <w:b/>
          <w:bCs/>
          <w:sz w:val="24"/>
          <w:szCs w:val="24"/>
        </w:rPr>
        <w:t xml:space="preserve"> </w:t>
      </w:r>
      <w:r w:rsidR="000E1090" w:rsidRPr="000E1090">
        <w:rPr>
          <w:b/>
          <w:bCs/>
          <w:sz w:val="24"/>
          <w:szCs w:val="24"/>
        </w:rPr>
        <w:t>Indicação da</w:t>
      </w:r>
      <w:r w:rsidR="00B300B5">
        <w:rPr>
          <w:b/>
          <w:bCs/>
          <w:sz w:val="24"/>
          <w:szCs w:val="24"/>
        </w:rPr>
        <w:t>s professoras Maria Fernanda Alvito Pereira de Souza Oliveira e</w:t>
      </w:r>
      <w:r w:rsidR="000E1090" w:rsidRPr="000E1090">
        <w:rPr>
          <w:b/>
          <w:bCs/>
          <w:sz w:val="24"/>
          <w:szCs w:val="24"/>
        </w:rPr>
        <w:t xml:space="preserve"> Warley da Costa para compor</w:t>
      </w:r>
      <w:r w:rsidR="00B300B5">
        <w:rPr>
          <w:b/>
          <w:bCs/>
          <w:sz w:val="24"/>
          <w:szCs w:val="24"/>
        </w:rPr>
        <w:t>em</w:t>
      </w:r>
      <w:r w:rsidR="000E1090" w:rsidRPr="000E1090">
        <w:rPr>
          <w:b/>
          <w:bCs/>
          <w:sz w:val="24"/>
          <w:szCs w:val="24"/>
        </w:rPr>
        <w:t xml:space="preserve"> a Coordenação dos Cursos de Licenciatura.</w:t>
      </w:r>
      <w:r w:rsidR="00B300B5">
        <w:rPr>
          <w:b/>
          <w:bCs/>
          <w:sz w:val="24"/>
          <w:szCs w:val="24"/>
        </w:rPr>
        <w:t xml:space="preserve"> </w:t>
      </w:r>
      <w:r w:rsidR="00B300B5" w:rsidRPr="001158D9">
        <w:rPr>
          <w:b/>
          <w:bCs/>
          <w:sz w:val="24"/>
          <w:szCs w:val="24"/>
        </w:rPr>
        <w:t>Postas em votação, as indicações das professoras Maria Fernanda, como coordenadora, e Warley da Costa, como substituta eventual, da Coordenação dos Cursos de Licenciatura foram aprovadas por unanimidade.</w:t>
      </w:r>
      <w:r w:rsidR="000E1090" w:rsidRPr="001158D9">
        <w:rPr>
          <w:b/>
          <w:bCs/>
          <w:sz w:val="24"/>
          <w:szCs w:val="24"/>
        </w:rPr>
        <w:t xml:space="preserve"> </w:t>
      </w:r>
      <w:r w:rsidR="00762AB1">
        <w:rPr>
          <w:b/>
          <w:bCs/>
          <w:sz w:val="24"/>
          <w:szCs w:val="24"/>
        </w:rPr>
        <w:t>16-</w:t>
      </w:r>
      <w:r w:rsidR="00B300B5">
        <w:rPr>
          <w:b/>
          <w:bCs/>
          <w:sz w:val="24"/>
          <w:szCs w:val="24"/>
        </w:rPr>
        <w:t xml:space="preserve"> </w:t>
      </w:r>
      <w:r w:rsidR="000E1090" w:rsidRPr="000E1090">
        <w:rPr>
          <w:b/>
          <w:bCs/>
          <w:sz w:val="24"/>
          <w:szCs w:val="24"/>
        </w:rPr>
        <w:t xml:space="preserve">Indicação da estudante Bruna Dias Crespo e das professoras Diva Lúcia </w:t>
      </w:r>
      <w:proofErr w:type="spellStart"/>
      <w:r w:rsidR="000E1090" w:rsidRPr="000E1090">
        <w:rPr>
          <w:b/>
          <w:bCs/>
          <w:sz w:val="24"/>
          <w:szCs w:val="24"/>
        </w:rPr>
        <w:t>Gautério</w:t>
      </w:r>
      <w:proofErr w:type="spellEnd"/>
      <w:r w:rsidR="000E1090" w:rsidRPr="000E1090">
        <w:rPr>
          <w:b/>
          <w:bCs/>
          <w:sz w:val="24"/>
          <w:szCs w:val="24"/>
        </w:rPr>
        <w:t xml:space="preserve"> Conde</w:t>
      </w:r>
      <w:r w:rsidR="00B300B5">
        <w:rPr>
          <w:b/>
          <w:bCs/>
          <w:sz w:val="24"/>
          <w:szCs w:val="24"/>
        </w:rPr>
        <w:t>,</w:t>
      </w:r>
      <w:r w:rsidR="000E1090" w:rsidRPr="000E1090">
        <w:rPr>
          <w:b/>
          <w:bCs/>
          <w:sz w:val="24"/>
          <w:szCs w:val="24"/>
        </w:rPr>
        <w:t xml:space="preserve"> Rita de Cássia de Oliveira e Silva </w:t>
      </w:r>
      <w:r w:rsidR="00B300B5">
        <w:rPr>
          <w:b/>
          <w:bCs/>
          <w:sz w:val="24"/>
          <w:szCs w:val="24"/>
        </w:rPr>
        <w:t xml:space="preserve">e Warley da Costa </w:t>
      </w:r>
      <w:r w:rsidR="000E1090" w:rsidRPr="000E1090">
        <w:rPr>
          <w:b/>
          <w:bCs/>
          <w:sz w:val="24"/>
          <w:szCs w:val="24"/>
        </w:rPr>
        <w:t>para o GT - Pandemia.</w:t>
      </w:r>
      <w:r w:rsidR="000E1090">
        <w:rPr>
          <w:b/>
          <w:bCs/>
          <w:sz w:val="24"/>
          <w:szCs w:val="24"/>
        </w:rPr>
        <w:t xml:space="preserve"> </w:t>
      </w:r>
      <w:r w:rsidR="00B300B5" w:rsidRPr="001158D9">
        <w:rPr>
          <w:b/>
          <w:bCs/>
          <w:sz w:val="24"/>
          <w:szCs w:val="24"/>
        </w:rPr>
        <w:t xml:space="preserve">Postas em votação, as indicações foram aprovadas por unanimidade. </w:t>
      </w:r>
      <w:r w:rsidR="00B300B5">
        <w:rPr>
          <w:b/>
          <w:bCs/>
          <w:sz w:val="24"/>
          <w:szCs w:val="24"/>
        </w:rPr>
        <w:t xml:space="preserve">17- </w:t>
      </w:r>
      <w:r w:rsidR="000E1090" w:rsidRPr="000E1090">
        <w:rPr>
          <w:b/>
          <w:bCs/>
          <w:sz w:val="24"/>
          <w:szCs w:val="24"/>
        </w:rPr>
        <w:t xml:space="preserve">Dispensa do </w:t>
      </w:r>
      <w:r w:rsidR="003205EE">
        <w:rPr>
          <w:b/>
          <w:bCs/>
          <w:sz w:val="24"/>
          <w:szCs w:val="24"/>
        </w:rPr>
        <w:t>Prof.</w:t>
      </w:r>
      <w:r w:rsidR="000E1090" w:rsidRPr="000E1090">
        <w:rPr>
          <w:b/>
          <w:bCs/>
          <w:sz w:val="24"/>
          <w:szCs w:val="24"/>
        </w:rPr>
        <w:t xml:space="preserve"> Thiago Fortes Ribas da COAA de Licenciatura.</w:t>
      </w:r>
      <w:r w:rsidR="000E1090">
        <w:rPr>
          <w:b/>
          <w:bCs/>
          <w:sz w:val="24"/>
          <w:szCs w:val="24"/>
        </w:rPr>
        <w:t xml:space="preserve"> </w:t>
      </w:r>
      <w:r w:rsidR="00B300B5" w:rsidRPr="001158D9">
        <w:rPr>
          <w:b/>
          <w:bCs/>
          <w:sz w:val="24"/>
          <w:szCs w:val="24"/>
        </w:rPr>
        <w:t>Posta em votação, a dispensa fo</w:t>
      </w:r>
      <w:r w:rsidR="003205EE">
        <w:rPr>
          <w:b/>
          <w:bCs/>
          <w:sz w:val="24"/>
          <w:szCs w:val="24"/>
        </w:rPr>
        <w:t>i</w:t>
      </w:r>
      <w:r w:rsidR="00B300B5" w:rsidRPr="001158D9">
        <w:rPr>
          <w:b/>
          <w:bCs/>
          <w:sz w:val="24"/>
          <w:szCs w:val="24"/>
        </w:rPr>
        <w:t xml:space="preserve"> aprovada por unanimidade. </w:t>
      </w:r>
      <w:r w:rsidR="00B300B5">
        <w:rPr>
          <w:b/>
          <w:bCs/>
          <w:sz w:val="24"/>
          <w:szCs w:val="24"/>
        </w:rPr>
        <w:t xml:space="preserve">18- </w:t>
      </w:r>
      <w:r w:rsidR="000E1090" w:rsidRPr="000E1090">
        <w:rPr>
          <w:b/>
          <w:bCs/>
          <w:sz w:val="24"/>
          <w:szCs w:val="24"/>
        </w:rPr>
        <w:t xml:space="preserve">Indicação da Prof.ª Daniela Patti para a COAA de Pedagogia e dos professores André </w:t>
      </w:r>
      <w:proofErr w:type="spellStart"/>
      <w:r w:rsidR="000E1090" w:rsidRPr="000E1090">
        <w:rPr>
          <w:b/>
          <w:bCs/>
          <w:sz w:val="24"/>
          <w:szCs w:val="24"/>
        </w:rPr>
        <w:t>Bochetti</w:t>
      </w:r>
      <w:proofErr w:type="spellEnd"/>
      <w:r w:rsidR="000E1090" w:rsidRPr="000E1090">
        <w:rPr>
          <w:b/>
          <w:bCs/>
          <w:sz w:val="24"/>
          <w:szCs w:val="24"/>
        </w:rPr>
        <w:t>, Ana Pires do Prado e Sandra Cordeiro de Melo para a COAA de Licenciatura.</w:t>
      </w:r>
      <w:r w:rsidR="000E1090">
        <w:rPr>
          <w:b/>
          <w:bCs/>
          <w:sz w:val="24"/>
          <w:szCs w:val="24"/>
        </w:rPr>
        <w:t xml:space="preserve"> </w:t>
      </w:r>
      <w:r w:rsidR="00DD28B3" w:rsidRPr="001158D9">
        <w:rPr>
          <w:b/>
          <w:bCs/>
          <w:sz w:val="24"/>
          <w:szCs w:val="24"/>
        </w:rPr>
        <w:t>Postas em votação, as indicações foram aprovadas por unanimidade.</w:t>
      </w:r>
      <w:r w:rsidR="00DD28B3">
        <w:rPr>
          <w:sz w:val="24"/>
          <w:szCs w:val="24"/>
        </w:rPr>
        <w:t xml:space="preserve"> </w:t>
      </w:r>
      <w:r w:rsidR="00B300B5">
        <w:rPr>
          <w:b/>
          <w:bCs/>
          <w:sz w:val="24"/>
          <w:szCs w:val="24"/>
        </w:rPr>
        <w:t>19</w:t>
      </w:r>
      <w:r w:rsidR="000E1090">
        <w:rPr>
          <w:b/>
          <w:bCs/>
          <w:sz w:val="24"/>
          <w:szCs w:val="24"/>
        </w:rPr>
        <w:t>-</w:t>
      </w:r>
      <w:r w:rsidR="00B300B5">
        <w:rPr>
          <w:b/>
          <w:bCs/>
          <w:sz w:val="24"/>
          <w:szCs w:val="24"/>
        </w:rPr>
        <w:t xml:space="preserve"> </w:t>
      </w:r>
      <w:r w:rsidR="000E1090" w:rsidRPr="000E1090">
        <w:rPr>
          <w:b/>
          <w:bCs/>
          <w:sz w:val="24"/>
          <w:szCs w:val="24"/>
        </w:rPr>
        <w:t xml:space="preserve">Indicação dos professores Bruno </w:t>
      </w:r>
      <w:proofErr w:type="spellStart"/>
      <w:r w:rsidR="000E1090" w:rsidRPr="000E1090">
        <w:rPr>
          <w:b/>
          <w:bCs/>
          <w:sz w:val="24"/>
          <w:szCs w:val="24"/>
        </w:rPr>
        <w:t>Gawryszewski</w:t>
      </w:r>
      <w:proofErr w:type="spellEnd"/>
      <w:r w:rsidR="000E1090" w:rsidRPr="000E1090">
        <w:rPr>
          <w:b/>
          <w:bCs/>
          <w:sz w:val="24"/>
          <w:szCs w:val="24"/>
        </w:rPr>
        <w:t xml:space="preserve"> (EDA), José Cláudio </w:t>
      </w:r>
      <w:proofErr w:type="spellStart"/>
      <w:r w:rsidR="000E1090" w:rsidRPr="000E1090">
        <w:rPr>
          <w:b/>
          <w:bCs/>
          <w:sz w:val="24"/>
          <w:szCs w:val="24"/>
        </w:rPr>
        <w:t>Sooma</w:t>
      </w:r>
      <w:proofErr w:type="spellEnd"/>
      <w:r w:rsidR="000E1090" w:rsidRPr="000E1090">
        <w:rPr>
          <w:b/>
          <w:bCs/>
          <w:sz w:val="24"/>
          <w:szCs w:val="24"/>
        </w:rPr>
        <w:t xml:space="preserve"> Silva (EDF), Leonardo Maia Bastos Machado (EDF), Filipe </w:t>
      </w:r>
      <w:proofErr w:type="spellStart"/>
      <w:r w:rsidR="000E1090" w:rsidRPr="000E1090">
        <w:rPr>
          <w:b/>
          <w:bCs/>
          <w:sz w:val="24"/>
          <w:szCs w:val="24"/>
        </w:rPr>
        <w:t>Ceppas</w:t>
      </w:r>
      <w:proofErr w:type="spellEnd"/>
      <w:r w:rsidR="000E1090" w:rsidRPr="000E1090">
        <w:rPr>
          <w:b/>
          <w:bCs/>
          <w:sz w:val="24"/>
          <w:szCs w:val="24"/>
        </w:rPr>
        <w:t xml:space="preserve"> de Carvalho e Faria (EDD) e Roberto Marques (EDD) para a Comissão de Revisão da Tabela Extraordinária de Atividades e Pontuações para Promoção/Progressão Funcional, durante o período de distanciamento físico </w:t>
      </w:r>
      <w:r w:rsidR="000E1090" w:rsidRPr="000E1090">
        <w:rPr>
          <w:b/>
          <w:bCs/>
          <w:sz w:val="24"/>
          <w:szCs w:val="24"/>
        </w:rPr>
        <w:lastRenderedPageBreak/>
        <w:t>decorrente da pandemia da COVID-19.</w:t>
      </w:r>
      <w:r w:rsidR="000E1090">
        <w:rPr>
          <w:b/>
          <w:bCs/>
          <w:sz w:val="24"/>
          <w:szCs w:val="24"/>
        </w:rPr>
        <w:t xml:space="preserve"> </w:t>
      </w:r>
      <w:r w:rsidR="00DD28B3" w:rsidRPr="001158D9">
        <w:rPr>
          <w:b/>
          <w:bCs/>
          <w:sz w:val="24"/>
          <w:szCs w:val="24"/>
        </w:rPr>
        <w:t xml:space="preserve">Postas em votação, as indicações foram aprovadas por unanimidade. </w:t>
      </w:r>
      <w:r w:rsidR="000E1090">
        <w:rPr>
          <w:b/>
          <w:bCs/>
          <w:sz w:val="24"/>
          <w:szCs w:val="24"/>
        </w:rPr>
        <w:t>2</w:t>
      </w:r>
      <w:r w:rsidR="00B300B5">
        <w:rPr>
          <w:b/>
          <w:bCs/>
          <w:sz w:val="24"/>
          <w:szCs w:val="24"/>
        </w:rPr>
        <w:t>0</w:t>
      </w:r>
      <w:r w:rsidR="000E1090">
        <w:rPr>
          <w:b/>
          <w:bCs/>
          <w:sz w:val="24"/>
          <w:szCs w:val="24"/>
        </w:rPr>
        <w:t xml:space="preserve">- </w:t>
      </w:r>
      <w:r w:rsidR="000E1090" w:rsidRPr="000E1090">
        <w:rPr>
          <w:b/>
          <w:bCs/>
          <w:sz w:val="24"/>
          <w:szCs w:val="24"/>
        </w:rPr>
        <w:t xml:space="preserve">Proposta de Criação do Grupo de Estudo e Pesquisa Professor Gestor – GPPG – Jussara Bueno de Queiroz </w:t>
      </w:r>
      <w:proofErr w:type="spellStart"/>
      <w:r w:rsidR="000E1090" w:rsidRPr="000E1090">
        <w:rPr>
          <w:b/>
          <w:bCs/>
          <w:sz w:val="24"/>
          <w:szCs w:val="24"/>
        </w:rPr>
        <w:t>Paschoalino</w:t>
      </w:r>
      <w:proofErr w:type="spellEnd"/>
      <w:r w:rsidR="000E1090" w:rsidRPr="000E1090">
        <w:rPr>
          <w:b/>
          <w:bCs/>
          <w:sz w:val="24"/>
          <w:szCs w:val="24"/>
        </w:rPr>
        <w:t xml:space="preserve"> (parecerista: Prof.ª </w:t>
      </w:r>
      <w:proofErr w:type="spellStart"/>
      <w:r w:rsidR="000E1090" w:rsidRPr="000E1090">
        <w:rPr>
          <w:b/>
          <w:bCs/>
          <w:sz w:val="24"/>
          <w:szCs w:val="24"/>
        </w:rPr>
        <w:t>Giseli</w:t>
      </w:r>
      <w:proofErr w:type="spellEnd"/>
      <w:r w:rsidR="000E1090" w:rsidRPr="000E1090">
        <w:rPr>
          <w:b/>
          <w:bCs/>
          <w:sz w:val="24"/>
          <w:szCs w:val="24"/>
        </w:rPr>
        <w:t xml:space="preserve"> </w:t>
      </w:r>
      <w:proofErr w:type="spellStart"/>
      <w:r w:rsidR="000E1090" w:rsidRPr="000E1090">
        <w:rPr>
          <w:b/>
          <w:bCs/>
          <w:sz w:val="24"/>
          <w:szCs w:val="24"/>
        </w:rPr>
        <w:t>Pereli</w:t>
      </w:r>
      <w:proofErr w:type="spellEnd"/>
      <w:r w:rsidR="000E1090" w:rsidRPr="000E1090">
        <w:rPr>
          <w:b/>
          <w:bCs/>
          <w:sz w:val="24"/>
          <w:szCs w:val="24"/>
        </w:rPr>
        <w:t xml:space="preserve"> de Moura Xavier).</w:t>
      </w:r>
      <w:r w:rsidR="000E1090">
        <w:rPr>
          <w:b/>
          <w:bCs/>
          <w:sz w:val="24"/>
          <w:szCs w:val="24"/>
        </w:rPr>
        <w:t xml:space="preserve"> </w:t>
      </w:r>
      <w:r w:rsidR="00DD28B3">
        <w:rPr>
          <w:sz w:val="24"/>
          <w:szCs w:val="24"/>
        </w:rPr>
        <w:t xml:space="preserve">A Prof.ª </w:t>
      </w:r>
      <w:proofErr w:type="spellStart"/>
      <w:r w:rsidR="00DD28B3">
        <w:rPr>
          <w:sz w:val="24"/>
          <w:szCs w:val="24"/>
        </w:rPr>
        <w:t>Giseli</w:t>
      </w:r>
      <w:proofErr w:type="spellEnd"/>
      <w:r w:rsidR="00DD28B3">
        <w:rPr>
          <w:sz w:val="24"/>
          <w:szCs w:val="24"/>
        </w:rPr>
        <w:t xml:space="preserve"> </w:t>
      </w:r>
      <w:proofErr w:type="spellStart"/>
      <w:r w:rsidR="00DD28B3">
        <w:rPr>
          <w:sz w:val="24"/>
          <w:szCs w:val="24"/>
        </w:rPr>
        <w:t>Pereli</w:t>
      </w:r>
      <w:proofErr w:type="spellEnd"/>
      <w:r w:rsidR="00DD28B3">
        <w:rPr>
          <w:sz w:val="24"/>
          <w:szCs w:val="24"/>
        </w:rPr>
        <w:t xml:space="preserve"> apresentou o seu parecer favorável à criação do </w:t>
      </w:r>
      <w:r w:rsidR="00DD28B3" w:rsidRPr="00DD28B3">
        <w:rPr>
          <w:sz w:val="24"/>
          <w:szCs w:val="24"/>
        </w:rPr>
        <w:t>GPPG</w:t>
      </w:r>
      <w:r w:rsidR="00DD28B3">
        <w:rPr>
          <w:sz w:val="24"/>
          <w:szCs w:val="24"/>
        </w:rPr>
        <w:t xml:space="preserve">. </w:t>
      </w:r>
      <w:r w:rsidR="00DD28B3" w:rsidRPr="001158D9">
        <w:rPr>
          <w:b/>
          <w:bCs/>
          <w:sz w:val="24"/>
          <w:szCs w:val="24"/>
        </w:rPr>
        <w:t>Posto em votação, o parecer foi aprovado por unanimidade.</w:t>
      </w:r>
      <w:r w:rsidR="00DD28B3">
        <w:rPr>
          <w:b/>
          <w:bCs/>
          <w:sz w:val="24"/>
          <w:szCs w:val="24"/>
        </w:rPr>
        <w:t xml:space="preserve"> </w:t>
      </w:r>
      <w:r w:rsidR="000E1090">
        <w:rPr>
          <w:b/>
          <w:bCs/>
          <w:sz w:val="24"/>
          <w:szCs w:val="24"/>
        </w:rPr>
        <w:t>2</w:t>
      </w:r>
      <w:r w:rsidR="00DD28B3">
        <w:rPr>
          <w:b/>
          <w:bCs/>
          <w:sz w:val="24"/>
          <w:szCs w:val="24"/>
        </w:rPr>
        <w:t>1</w:t>
      </w:r>
      <w:r w:rsidR="000E1090">
        <w:rPr>
          <w:b/>
          <w:bCs/>
          <w:sz w:val="24"/>
          <w:szCs w:val="24"/>
        </w:rPr>
        <w:t xml:space="preserve">- </w:t>
      </w:r>
      <w:r w:rsidR="000E1090" w:rsidRPr="000E1090">
        <w:rPr>
          <w:b/>
          <w:bCs/>
          <w:sz w:val="24"/>
          <w:szCs w:val="24"/>
        </w:rPr>
        <w:t xml:space="preserve">Projetos de Pesquisa: “Novo Ativismo Conservador e Expectativas de Jovens Professores” – Máximo Augusto Campos </w:t>
      </w:r>
      <w:proofErr w:type="spellStart"/>
      <w:r w:rsidR="000E1090" w:rsidRPr="000E1090">
        <w:rPr>
          <w:b/>
          <w:bCs/>
          <w:sz w:val="24"/>
          <w:szCs w:val="24"/>
        </w:rPr>
        <w:t>Masson</w:t>
      </w:r>
      <w:proofErr w:type="spellEnd"/>
      <w:r w:rsidR="000E1090" w:rsidRPr="000E1090">
        <w:rPr>
          <w:b/>
          <w:bCs/>
          <w:sz w:val="24"/>
          <w:szCs w:val="24"/>
        </w:rPr>
        <w:t xml:space="preserve"> (parecerista: Prof.ª Ana Teresa de Carvalho Corrêa de Oliveira); “Concepções de Licenciandos sobre Inclusão em Educação: um estudo interinstitucional UFRJ/UNESP-Bauru” – Mônica Pereira dos Santos (parecerista: Prof. Luciano Prado da Silva); “Professor Gestor: Perspectivas Cotidianas” – Jussara Bueno de Queiroz </w:t>
      </w:r>
      <w:proofErr w:type="spellStart"/>
      <w:r w:rsidR="000E1090" w:rsidRPr="000E1090">
        <w:rPr>
          <w:b/>
          <w:bCs/>
          <w:sz w:val="24"/>
          <w:szCs w:val="24"/>
        </w:rPr>
        <w:t>Paschoalino</w:t>
      </w:r>
      <w:proofErr w:type="spellEnd"/>
      <w:r w:rsidR="000E1090" w:rsidRPr="000E1090">
        <w:rPr>
          <w:b/>
          <w:bCs/>
          <w:sz w:val="24"/>
          <w:szCs w:val="24"/>
        </w:rPr>
        <w:t xml:space="preserve"> (parecerista: Prof.ª Núbia de Oliveira Santos); e “Foucault e a Educação: o diagnóstico do presente como ação ético-política” - Thiago Fortes Ribas (parecerista: Prof.ª Silvia </w:t>
      </w:r>
      <w:proofErr w:type="spellStart"/>
      <w:r w:rsidR="000E1090" w:rsidRPr="000E1090">
        <w:rPr>
          <w:b/>
          <w:bCs/>
          <w:sz w:val="24"/>
          <w:szCs w:val="24"/>
        </w:rPr>
        <w:t>Camara</w:t>
      </w:r>
      <w:proofErr w:type="spellEnd"/>
      <w:r w:rsidR="000E1090" w:rsidRPr="000E1090">
        <w:rPr>
          <w:b/>
          <w:bCs/>
          <w:sz w:val="24"/>
          <w:szCs w:val="24"/>
        </w:rPr>
        <w:t xml:space="preserve"> </w:t>
      </w:r>
      <w:proofErr w:type="spellStart"/>
      <w:r w:rsidR="000E1090" w:rsidRPr="000E1090">
        <w:rPr>
          <w:b/>
          <w:bCs/>
          <w:sz w:val="24"/>
          <w:szCs w:val="24"/>
        </w:rPr>
        <w:t>Soter</w:t>
      </w:r>
      <w:proofErr w:type="spellEnd"/>
      <w:r w:rsidR="000E1090" w:rsidRPr="000E1090">
        <w:rPr>
          <w:b/>
          <w:bCs/>
          <w:sz w:val="24"/>
          <w:szCs w:val="24"/>
        </w:rPr>
        <w:t xml:space="preserve"> da Silveira).</w:t>
      </w:r>
      <w:r w:rsidR="000E1090">
        <w:rPr>
          <w:b/>
          <w:bCs/>
          <w:sz w:val="24"/>
          <w:szCs w:val="24"/>
        </w:rPr>
        <w:t xml:space="preserve"> </w:t>
      </w:r>
      <w:r w:rsidR="00DD28B3">
        <w:rPr>
          <w:sz w:val="24"/>
          <w:szCs w:val="24"/>
        </w:rPr>
        <w:t xml:space="preserve">A Prof.ª Ana Teresa apresentou o seu parecer favorável ao Projeto de Pesquisa </w:t>
      </w:r>
      <w:r w:rsidR="00DD28B3" w:rsidRPr="00DD28B3">
        <w:rPr>
          <w:sz w:val="24"/>
          <w:szCs w:val="24"/>
        </w:rPr>
        <w:t>“Novo Ativismo Conservador e Expectativas de Jovens Professores”</w:t>
      </w:r>
      <w:r w:rsidR="005A5D3B">
        <w:rPr>
          <w:sz w:val="24"/>
          <w:szCs w:val="24"/>
        </w:rPr>
        <w:t>, já aprovado pelo Comitê de Ética e Pesquisa do CFCH e com previsão de ser desenvolvido em vinte e quatro meses</w:t>
      </w:r>
      <w:r w:rsidR="00DD28B3">
        <w:rPr>
          <w:b/>
          <w:bCs/>
          <w:sz w:val="24"/>
          <w:szCs w:val="24"/>
        </w:rPr>
        <w:t xml:space="preserve">. </w:t>
      </w:r>
      <w:r w:rsidR="00DD28B3">
        <w:rPr>
          <w:sz w:val="24"/>
          <w:szCs w:val="24"/>
        </w:rPr>
        <w:t xml:space="preserve">O Prof. Thiago </w:t>
      </w:r>
      <w:proofErr w:type="spellStart"/>
      <w:r w:rsidR="00DD28B3">
        <w:rPr>
          <w:sz w:val="24"/>
          <w:szCs w:val="24"/>
        </w:rPr>
        <w:t>Ranniery</w:t>
      </w:r>
      <w:proofErr w:type="spellEnd"/>
      <w:r w:rsidR="00DD28B3">
        <w:rPr>
          <w:sz w:val="24"/>
          <w:szCs w:val="24"/>
        </w:rPr>
        <w:t xml:space="preserve"> apresentou o parecer favorável do Prof. Luciano Prado ao Projeto de Pesquisa </w:t>
      </w:r>
      <w:r w:rsidR="005A5D3B" w:rsidRPr="005A5D3B">
        <w:rPr>
          <w:sz w:val="24"/>
          <w:szCs w:val="24"/>
        </w:rPr>
        <w:t>“Concepções de Licenciandos sobre Inclusão em Educação: um estudo interinstitucional UFRJ/UNESP-Bauru”</w:t>
      </w:r>
      <w:r w:rsidR="005A5D3B">
        <w:rPr>
          <w:b/>
          <w:bCs/>
          <w:sz w:val="24"/>
          <w:szCs w:val="24"/>
        </w:rPr>
        <w:t xml:space="preserve">. </w:t>
      </w:r>
      <w:r w:rsidR="005A5D3B">
        <w:rPr>
          <w:sz w:val="24"/>
          <w:szCs w:val="24"/>
        </w:rPr>
        <w:t xml:space="preserve">A Prof.ª Núbia de Oliveira apresentou o seu parecer favorável ao Projeto de Pesquisa </w:t>
      </w:r>
      <w:r w:rsidR="005A5D3B" w:rsidRPr="000E1090">
        <w:rPr>
          <w:b/>
          <w:bCs/>
          <w:sz w:val="24"/>
          <w:szCs w:val="24"/>
        </w:rPr>
        <w:t>“</w:t>
      </w:r>
      <w:r w:rsidR="005A5D3B" w:rsidRPr="005A5D3B">
        <w:rPr>
          <w:sz w:val="24"/>
          <w:szCs w:val="24"/>
        </w:rPr>
        <w:t>Professor Gestor: Perspectivas Cotidianas”</w:t>
      </w:r>
      <w:r w:rsidR="005A5D3B">
        <w:rPr>
          <w:sz w:val="24"/>
          <w:szCs w:val="24"/>
        </w:rPr>
        <w:t xml:space="preserve">. A Prof.ª Silvia </w:t>
      </w:r>
      <w:proofErr w:type="spellStart"/>
      <w:r w:rsidR="005A5D3B">
        <w:rPr>
          <w:sz w:val="24"/>
          <w:szCs w:val="24"/>
        </w:rPr>
        <w:t>Soter</w:t>
      </w:r>
      <w:proofErr w:type="spellEnd"/>
      <w:r w:rsidR="005A5D3B">
        <w:rPr>
          <w:sz w:val="24"/>
          <w:szCs w:val="24"/>
        </w:rPr>
        <w:t xml:space="preserve"> apresentou o seu parecer favorável ao Projeto de Pesquisa </w:t>
      </w:r>
      <w:r w:rsidR="005A5D3B" w:rsidRPr="005A5D3B">
        <w:rPr>
          <w:sz w:val="24"/>
          <w:szCs w:val="24"/>
        </w:rPr>
        <w:t>“Foucault e a Educação: o diagnóstico do presente como ação ético-política”</w:t>
      </w:r>
      <w:r w:rsidR="005A5D3B">
        <w:rPr>
          <w:sz w:val="24"/>
          <w:szCs w:val="24"/>
        </w:rPr>
        <w:t xml:space="preserve">. </w:t>
      </w:r>
      <w:r w:rsidR="005A5D3B" w:rsidRPr="001158D9">
        <w:rPr>
          <w:b/>
          <w:bCs/>
          <w:sz w:val="24"/>
          <w:szCs w:val="24"/>
        </w:rPr>
        <w:t xml:space="preserve">Postos em votação, os pareceres foram aprovados por unanimidade. </w:t>
      </w:r>
      <w:r w:rsidR="000E1090">
        <w:rPr>
          <w:b/>
          <w:bCs/>
          <w:sz w:val="24"/>
          <w:szCs w:val="24"/>
        </w:rPr>
        <w:t>2</w:t>
      </w:r>
      <w:r w:rsidR="00DD28B3">
        <w:rPr>
          <w:b/>
          <w:bCs/>
          <w:sz w:val="24"/>
          <w:szCs w:val="24"/>
        </w:rPr>
        <w:t>2</w:t>
      </w:r>
      <w:r w:rsidR="000E1090">
        <w:rPr>
          <w:b/>
          <w:bCs/>
          <w:sz w:val="24"/>
          <w:szCs w:val="24"/>
        </w:rPr>
        <w:t xml:space="preserve">- </w:t>
      </w:r>
      <w:r w:rsidR="00C66A6F">
        <w:rPr>
          <w:b/>
          <w:bCs/>
          <w:sz w:val="24"/>
          <w:szCs w:val="24"/>
        </w:rPr>
        <w:t>Solicitações de mudança de título e coordenação do Projeto de Extensão “Orquestra de Garrafas da UFRJ” – Rodrigo Batalha</w:t>
      </w:r>
      <w:r w:rsidR="000E1090" w:rsidRPr="000E1090">
        <w:rPr>
          <w:b/>
          <w:bCs/>
          <w:sz w:val="24"/>
          <w:szCs w:val="24"/>
        </w:rPr>
        <w:t>.</w:t>
      </w:r>
      <w:r w:rsidR="000E1090">
        <w:rPr>
          <w:b/>
          <w:bCs/>
          <w:sz w:val="24"/>
          <w:szCs w:val="24"/>
        </w:rPr>
        <w:t xml:space="preserve"> </w:t>
      </w:r>
      <w:r w:rsidR="00C66A6F">
        <w:rPr>
          <w:sz w:val="24"/>
          <w:szCs w:val="24"/>
        </w:rPr>
        <w:t xml:space="preserve">A Prof.ª Alessandra Fontes informou que o Prof. Rodrigo Batalha solicitou retomar a coordenação do Projeto de Extensão “Orquestra de Garrafas da UFRJ”, passada anteriormente para o Prof. Leonardo Fux (EM/UFRJ) e alterar o título do projeto para “Orquestra de Música Didática”. </w:t>
      </w:r>
      <w:r w:rsidR="00C66A6F" w:rsidRPr="001158D9">
        <w:rPr>
          <w:b/>
          <w:bCs/>
          <w:sz w:val="24"/>
          <w:szCs w:val="24"/>
        </w:rPr>
        <w:t xml:space="preserve">Postas em votação, as solicitações foram aprovadas por unanimidade. </w:t>
      </w:r>
      <w:r w:rsidR="00C66A6F">
        <w:rPr>
          <w:b/>
          <w:bCs/>
          <w:sz w:val="24"/>
          <w:szCs w:val="24"/>
        </w:rPr>
        <w:t xml:space="preserve">23- </w:t>
      </w:r>
      <w:r w:rsidR="00C66A6F" w:rsidRPr="000E1090">
        <w:rPr>
          <w:b/>
          <w:bCs/>
          <w:sz w:val="24"/>
          <w:szCs w:val="24"/>
        </w:rPr>
        <w:t>Processos de AGF/AID das Coordenações de Licenciatura e Pedagogia.</w:t>
      </w:r>
      <w:r w:rsidR="00C66A6F">
        <w:rPr>
          <w:b/>
          <w:bCs/>
          <w:sz w:val="24"/>
          <w:szCs w:val="24"/>
        </w:rPr>
        <w:t xml:space="preserve"> </w:t>
      </w:r>
      <w:r w:rsidR="00C66A6F">
        <w:rPr>
          <w:sz w:val="24"/>
          <w:szCs w:val="24"/>
        </w:rPr>
        <w:t>A Prof.ª Silvina Fernández</w:t>
      </w:r>
      <w:r w:rsidR="001951E7" w:rsidRPr="001951E7">
        <w:rPr>
          <w:sz w:val="24"/>
          <w:szCs w:val="24"/>
        </w:rPr>
        <w:t xml:space="preserve"> </w:t>
      </w:r>
      <w:r w:rsidR="001951E7">
        <w:rPr>
          <w:sz w:val="24"/>
          <w:szCs w:val="24"/>
        </w:rPr>
        <w:t xml:space="preserve">informou que os seguintes processos foram analisados e deferidos pela COAA de Pedagogia: </w:t>
      </w:r>
      <w:r w:rsidR="001951E7" w:rsidRPr="001951E7">
        <w:rPr>
          <w:sz w:val="24"/>
          <w:szCs w:val="24"/>
        </w:rPr>
        <w:t xml:space="preserve"> </w:t>
      </w:r>
      <w:r w:rsidR="001951E7" w:rsidRPr="001158D9">
        <w:rPr>
          <w:b/>
          <w:bCs/>
          <w:sz w:val="24"/>
          <w:szCs w:val="24"/>
        </w:rPr>
        <w:t>AGF</w:t>
      </w:r>
      <w:r w:rsidR="001951E7">
        <w:rPr>
          <w:sz w:val="24"/>
          <w:szCs w:val="24"/>
        </w:rPr>
        <w:t xml:space="preserve"> de </w:t>
      </w:r>
      <w:r w:rsidR="001951E7" w:rsidRPr="00644403">
        <w:rPr>
          <w:sz w:val="24"/>
          <w:szCs w:val="24"/>
        </w:rPr>
        <w:t>Ana Carolina Santana Guedes Rocha (23079.210386/2020-18)</w:t>
      </w:r>
      <w:r w:rsidR="001951E7">
        <w:rPr>
          <w:sz w:val="24"/>
          <w:szCs w:val="24"/>
        </w:rPr>
        <w:t xml:space="preserve"> e </w:t>
      </w:r>
      <w:r w:rsidR="001951E7" w:rsidRPr="00644403">
        <w:rPr>
          <w:sz w:val="24"/>
          <w:szCs w:val="24"/>
        </w:rPr>
        <w:t xml:space="preserve">Kleber </w:t>
      </w:r>
      <w:proofErr w:type="spellStart"/>
      <w:r w:rsidR="001951E7" w:rsidRPr="00644403">
        <w:rPr>
          <w:sz w:val="24"/>
          <w:szCs w:val="24"/>
        </w:rPr>
        <w:t>Renzo</w:t>
      </w:r>
      <w:proofErr w:type="spellEnd"/>
      <w:r w:rsidR="001951E7" w:rsidRPr="00644403">
        <w:rPr>
          <w:sz w:val="24"/>
          <w:szCs w:val="24"/>
        </w:rPr>
        <w:t xml:space="preserve"> (23079.210143/2020-71)</w:t>
      </w:r>
      <w:r w:rsidR="001951E7">
        <w:rPr>
          <w:sz w:val="24"/>
          <w:szCs w:val="24"/>
        </w:rPr>
        <w:t>. A Prof.ª Maria Fernanda informou que os seguintes processos foram analisados e deferidos pela COAA</w:t>
      </w:r>
      <w:r w:rsidR="002642D3">
        <w:rPr>
          <w:sz w:val="24"/>
          <w:szCs w:val="24"/>
        </w:rPr>
        <w:t xml:space="preserve"> </w:t>
      </w:r>
      <w:r w:rsidR="001951E7">
        <w:rPr>
          <w:sz w:val="24"/>
          <w:szCs w:val="24"/>
        </w:rPr>
        <w:t>de Licenciatura</w:t>
      </w:r>
      <w:r w:rsidR="00644403">
        <w:rPr>
          <w:sz w:val="24"/>
          <w:szCs w:val="24"/>
        </w:rPr>
        <w:t xml:space="preserve">: </w:t>
      </w:r>
      <w:r w:rsidR="00644403" w:rsidRPr="001158D9">
        <w:rPr>
          <w:b/>
          <w:bCs/>
          <w:sz w:val="24"/>
          <w:szCs w:val="24"/>
        </w:rPr>
        <w:t>AGF</w:t>
      </w:r>
      <w:r w:rsidR="00644403">
        <w:rPr>
          <w:sz w:val="24"/>
          <w:szCs w:val="24"/>
        </w:rPr>
        <w:t xml:space="preserve"> de </w:t>
      </w:r>
      <w:proofErr w:type="spellStart"/>
      <w:r w:rsidR="00644403" w:rsidRPr="00644403">
        <w:rPr>
          <w:sz w:val="24"/>
          <w:szCs w:val="24"/>
        </w:rPr>
        <w:t>Munick</w:t>
      </w:r>
      <w:proofErr w:type="spellEnd"/>
      <w:r w:rsidR="00644403" w:rsidRPr="00644403">
        <w:rPr>
          <w:sz w:val="24"/>
          <w:szCs w:val="24"/>
        </w:rPr>
        <w:t xml:space="preserve"> de Souza Cunha (23079.211101/2020-58 e 23079.211100/2020-11)</w:t>
      </w:r>
      <w:r w:rsidR="00644403">
        <w:rPr>
          <w:sz w:val="24"/>
          <w:szCs w:val="24"/>
        </w:rPr>
        <w:t xml:space="preserve">, </w:t>
      </w:r>
      <w:r w:rsidR="00644403" w:rsidRPr="00644403">
        <w:rPr>
          <w:sz w:val="24"/>
          <w:szCs w:val="24"/>
        </w:rPr>
        <w:t>Murilo Ramos Mariano (23079.210138/2020-69)</w:t>
      </w:r>
      <w:r w:rsidR="00644403">
        <w:rPr>
          <w:sz w:val="24"/>
          <w:szCs w:val="24"/>
        </w:rPr>
        <w:t xml:space="preserve"> e </w:t>
      </w:r>
      <w:r w:rsidR="00644403" w:rsidRPr="00644403">
        <w:rPr>
          <w:sz w:val="24"/>
          <w:szCs w:val="24"/>
        </w:rPr>
        <w:t>Breno Totti Montes (23079.209097/2020-68).</w:t>
      </w:r>
      <w:r w:rsidR="00C66A6F">
        <w:rPr>
          <w:sz w:val="24"/>
          <w:szCs w:val="24"/>
        </w:rPr>
        <w:t xml:space="preserve"> </w:t>
      </w:r>
      <w:r w:rsidR="002642D3" w:rsidRPr="001158D9">
        <w:rPr>
          <w:b/>
          <w:bCs/>
          <w:sz w:val="24"/>
          <w:szCs w:val="24"/>
        </w:rPr>
        <w:t xml:space="preserve">Postos em votação, os pedidos foram aprovados por unanimidade. </w:t>
      </w:r>
      <w:r w:rsidR="002642D3">
        <w:rPr>
          <w:sz w:val="24"/>
          <w:szCs w:val="24"/>
        </w:rPr>
        <w:t>A presidente lembrou que realizou a primeira Colação de Grau remota</w:t>
      </w:r>
      <w:r w:rsidR="001951E7">
        <w:rPr>
          <w:sz w:val="24"/>
          <w:szCs w:val="24"/>
        </w:rPr>
        <w:t xml:space="preserve"> em </w:t>
      </w:r>
      <w:r w:rsidR="001158D9">
        <w:rPr>
          <w:sz w:val="24"/>
          <w:szCs w:val="24"/>
        </w:rPr>
        <w:t>10</w:t>
      </w:r>
      <w:r w:rsidR="001951E7">
        <w:rPr>
          <w:sz w:val="24"/>
          <w:szCs w:val="24"/>
        </w:rPr>
        <w:t xml:space="preserve"> de julho de 2020</w:t>
      </w:r>
      <w:r w:rsidR="002642D3">
        <w:rPr>
          <w:sz w:val="24"/>
          <w:szCs w:val="24"/>
        </w:rPr>
        <w:t xml:space="preserve">. </w:t>
      </w:r>
      <w:r w:rsidR="00F75892" w:rsidRPr="001520AB">
        <w:rPr>
          <w:sz w:val="24"/>
          <w:szCs w:val="24"/>
        </w:rPr>
        <w:t xml:space="preserve">Nada mais havendo a tratar, a Prof.ª </w:t>
      </w:r>
      <w:r w:rsidR="00F75892">
        <w:rPr>
          <w:sz w:val="24"/>
          <w:szCs w:val="24"/>
        </w:rPr>
        <w:t xml:space="preserve">Maria Comes </w:t>
      </w:r>
      <w:proofErr w:type="spellStart"/>
      <w:r w:rsidR="00F75892">
        <w:rPr>
          <w:sz w:val="24"/>
          <w:szCs w:val="24"/>
        </w:rPr>
        <w:t>Muanis</w:t>
      </w:r>
      <w:proofErr w:type="spellEnd"/>
      <w:r w:rsidR="00F75892" w:rsidRPr="001520AB">
        <w:rPr>
          <w:sz w:val="24"/>
          <w:szCs w:val="24"/>
        </w:rPr>
        <w:t xml:space="preserve"> agradeceu a presença de todos e encerrou a sessão.</w:t>
      </w:r>
      <w:r w:rsidR="00F75892">
        <w:rPr>
          <w:sz w:val="24"/>
          <w:szCs w:val="24"/>
        </w:rPr>
        <w:t xml:space="preserve"> </w:t>
      </w:r>
      <w:r w:rsidR="00DC7120" w:rsidRPr="001520AB">
        <w:rPr>
          <w:sz w:val="24"/>
          <w:szCs w:val="24"/>
        </w:rPr>
        <w:t xml:space="preserve">Eu, Leonardo Vasconcellos Bragança e Oliveira, Secretário da Colenda Congregação, para constar, lavrei a </w:t>
      </w:r>
      <w:r w:rsidR="00DC7120" w:rsidRPr="001520AB">
        <w:rPr>
          <w:sz w:val="24"/>
          <w:szCs w:val="24"/>
        </w:rPr>
        <w:lastRenderedPageBreak/>
        <w:t xml:space="preserve">presente ata que, aprovada na </w:t>
      </w:r>
      <w:r w:rsidR="00E9581C">
        <w:rPr>
          <w:sz w:val="24"/>
          <w:szCs w:val="24"/>
        </w:rPr>
        <w:t>6</w:t>
      </w:r>
      <w:r w:rsidR="00DC7120" w:rsidRPr="001520AB">
        <w:rPr>
          <w:sz w:val="24"/>
          <w:szCs w:val="24"/>
        </w:rPr>
        <w:t xml:space="preserve">ª Sessão Ordinária da Congregação, em </w:t>
      </w:r>
      <w:r w:rsidR="00E9581C">
        <w:rPr>
          <w:sz w:val="24"/>
          <w:szCs w:val="24"/>
        </w:rPr>
        <w:t>14</w:t>
      </w:r>
      <w:r w:rsidR="00DC7120">
        <w:rPr>
          <w:sz w:val="24"/>
          <w:szCs w:val="24"/>
        </w:rPr>
        <w:t xml:space="preserve"> de </w:t>
      </w:r>
      <w:r w:rsidR="009001D0">
        <w:rPr>
          <w:sz w:val="24"/>
          <w:szCs w:val="24"/>
        </w:rPr>
        <w:t>ju</w:t>
      </w:r>
      <w:r w:rsidR="00E9581C">
        <w:rPr>
          <w:sz w:val="24"/>
          <w:szCs w:val="24"/>
        </w:rPr>
        <w:t>l</w:t>
      </w:r>
      <w:r w:rsidR="009001D0">
        <w:rPr>
          <w:sz w:val="24"/>
          <w:szCs w:val="24"/>
        </w:rPr>
        <w:t>ho</w:t>
      </w:r>
      <w:r w:rsidR="00DC7120" w:rsidRPr="001520AB">
        <w:rPr>
          <w:sz w:val="24"/>
          <w:szCs w:val="24"/>
        </w:rPr>
        <w:t xml:space="preserve"> de 2020, segue assinada por mim</w:t>
      </w:r>
      <w:r w:rsidR="006F623D">
        <w:rPr>
          <w:sz w:val="24"/>
          <w:szCs w:val="24"/>
        </w:rPr>
        <w:t xml:space="preserve"> </w:t>
      </w:r>
      <w:r w:rsidR="00DC7120" w:rsidRPr="001520AB">
        <w:rPr>
          <w:sz w:val="24"/>
          <w:szCs w:val="24"/>
        </w:rPr>
        <w:t xml:space="preserve">e pela Senhora Diretora, Prof.ª Maria Comes </w:t>
      </w:r>
      <w:proofErr w:type="spellStart"/>
      <w:r w:rsidR="00DC7120" w:rsidRPr="001520AB">
        <w:rPr>
          <w:sz w:val="24"/>
          <w:szCs w:val="24"/>
        </w:rPr>
        <w:t>Muanis</w:t>
      </w:r>
      <w:proofErr w:type="spellEnd"/>
      <w:r w:rsidR="00DC7120" w:rsidRPr="001520AB">
        <w:rPr>
          <w:sz w:val="24"/>
          <w:szCs w:val="24"/>
        </w:rPr>
        <w:t>.</w:t>
      </w:r>
      <w:r w:rsidR="004D657C">
        <w:rPr>
          <w:sz w:val="24"/>
          <w:szCs w:val="24"/>
        </w:rPr>
        <w:t xml:space="preserve"> </w:t>
      </w:r>
    </w:p>
    <w:p w14:paraId="2A5C8DBB" w14:textId="77777777" w:rsidR="0068613E" w:rsidRPr="001520AB" w:rsidRDefault="0068613E" w:rsidP="003B689E">
      <w:pPr>
        <w:spacing w:before="240"/>
        <w:jc w:val="both"/>
        <w:rPr>
          <w:vanish/>
          <w:sz w:val="24"/>
          <w:szCs w:val="24"/>
          <w:specVanish/>
        </w:rPr>
      </w:pPr>
    </w:p>
    <w:p w14:paraId="652A8A72" w14:textId="77777777" w:rsidR="006F623D" w:rsidRPr="001520AB" w:rsidRDefault="00593029" w:rsidP="001158D9">
      <w:pPr>
        <w:jc w:val="both"/>
        <w:rPr>
          <w:sz w:val="24"/>
          <w:szCs w:val="24"/>
        </w:rPr>
      </w:pPr>
      <w:r w:rsidRPr="001520AB">
        <w:rPr>
          <w:sz w:val="24"/>
          <w:szCs w:val="24"/>
        </w:rPr>
        <w:t xml:space="preserve"> </w:t>
      </w:r>
      <w:r w:rsidR="001158D9">
        <w:rPr>
          <w:sz w:val="24"/>
          <w:szCs w:val="24"/>
        </w:rPr>
        <w:tab/>
      </w:r>
      <w:r w:rsidR="001158D9">
        <w:rPr>
          <w:sz w:val="24"/>
          <w:szCs w:val="24"/>
        </w:rPr>
        <w:tab/>
      </w:r>
      <w:r w:rsidR="001158D9">
        <w:rPr>
          <w:sz w:val="24"/>
          <w:szCs w:val="24"/>
        </w:rPr>
        <w:tab/>
      </w:r>
      <w:r w:rsidR="001158D9">
        <w:rPr>
          <w:sz w:val="24"/>
          <w:szCs w:val="24"/>
        </w:rPr>
        <w:tab/>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6"/>
        <w:gridCol w:w="4048"/>
      </w:tblGrid>
      <w:tr w:rsidR="006F623D" w:rsidRPr="001520AB" w14:paraId="22D97D68" w14:textId="77777777" w:rsidTr="0098673A">
        <w:tc>
          <w:tcPr>
            <w:tcW w:w="3429" w:type="dxa"/>
          </w:tcPr>
          <w:p w14:paraId="2C0E2629" w14:textId="77777777" w:rsidR="006F623D" w:rsidRPr="00071EF4" w:rsidRDefault="006F623D" w:rsidP="0098673A">
            <w:pPr>
              <w:jc w:val="center"/>
              <w:rPr>
                <w:noProof/>
                <w:sz w:val="24"/>
                <w:szCs w:val="24"/>
              </w:rPr>
            </w:pPr>
            <w:r>
              <w:rPr>
                <w:noProof/>
                <w:sz w:val="24"/>
                <w:szCs w:val="24"/>
              </w:rPr>
              <w:drawing>
                <wp:inline distT="0" distB="0" distL="0" distR="0" wp14:anchorId="0CACC272" wp14:editId="5AAC43B6">
                  <wp:extent cx="3238584" cy="1209675"/>
                  <wp:effectExtent l="0" t="0" r="0" b="0"/>
                  <wp:docPr id="3" name="Imagem 3"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undo preto com letras brancas&#10;&#10;Descrição gerada automaticamente"/>
                          <pic:cNvPicPr/>
                        </pic:nvPicPr>
                        <pic:blipFill rotWithShape="1">
                          <a:blip r:embed="rId6" cstate="print">
                            <a:extLst>
                              <a:ext uri="{28A0092B-C50C-407E-A947-70E740481C1C}">
                                <a14:useLocalDpi xmlns:a14="http://schemas.microsoft.com/office/drawing/2010/main" val="0"/>
                              </a:ext>
                            </a:extLst>
                          </a:blip>
                          <a:srcRect l="9595" t="23376" r="10189" b="33913"/>
                          <a:stretch/>
                        </pic:blipFill>
                        <pic:spPr bwMode="auto">
                          <a:xfrm>
                            <a:off x="0" y="0"/>
                            <a:ext cx="3240000" cy="1210204"/>
                          </a:xfrm>
                          <a:prstGeom prst="rect">
                            <a:avLst/>
                          </a:prstGeom>
                          <a:ln>
                            <a:noFill/>
                          </a:ln>
                          <a:extLst>
                            <a:ext uri="{53640926-AAD7-44D8-BBD7-CCE9431645EC}">
                              <a14:shadowObscured xmlns:a14="http://schemas.microsoft.com/office/drawing/2010/main"/>
                            </a:ext>
                          </a:extLst>
                        </pic:spPr>
                      </pic:pic>
                    </a:graphicData>
                  </a:graphic>
                </wp:inline>
              </w:drawing>
            </w:r>
          </w:p>
        </w:tc>
        <w:tc>
          <w:tcPr>
            <w:tcW w:w="5915" w:type="dxa"/>
          </w:tcPr>
          <w:p w14:paraId="35DAB834" w14:textId="77777777" w:rsidR="006F623D" w:rsidRPr="001520AB" w:rsidRDefault="006F623D" w:rsidP="0098673A">
            <w:pPr>
              <w:jc w:val="center"/>
              <w:rPr>
                <w:sz w:val="24"/>
                <w:szCs w:val="24"/>
              </w:rPr>
            </w:pPr>
            <w:r w:rsidRPr="00071EF4">
              <w:rPr>
                <w:noProof/>
                <w:sz w:val="24"/>
                <w:szCs w:val="24"/>
              </w:rPr>
              <w:drawing>
                <wp:inline distT="0" distB="0" distL="0" distR="0" wp14:anchorId="1DAE9514" wp14:editId="4D99F2B0">
                  <wp:extent cx="2438400" cy="1266190"/>
                  <wp:effectExtent l="0" t="0" r="0" b="0"/>
                  <wp:docPr id="2" name="Imagem 2" descr="Tela de computador com fundo pre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la de computador com fundo preto&#10;&#10;Descrição gerada automaticamente"/>
                          <pic:cNvPicPr/>
                        </pic:nvPicPr>
                        <pic:blipFill rotWithShape="1">
                          <a:blip r:embed="rId7" cstate="print">
                            <a:extLst>
                              <a:ext uri="{28A0092B-C50C-407E-A947-70E740481C1C}">
                                <a14:useLocalDpi xmlns:a14="http://schemas.microsoft.com/office/drawing/2010/main" val="0"/>
                              </a:ext>
                            </a:extLst>
                          </a:blip>
                          <a:srcRect l="15294" t="18031" r="9385" b="29823"/>
                          <a:stretch/>
                        </pic:blipFill>
                        <pic:spPr bwMode="auto">
                          <a:xfrm>
                            <a:off x="0" y="0"/>
                            <a:ext cx="2440395" cy="1267226"/>
                          </a:xfrm>
                          <a:prstGeom prst="rect">
                            <a:avLst/>
                          </a:prstGeom>
                          <a:ln>
                            <a:noFill/>
                          </a:ln>
                          <a:extLst>
                            <a:ext uri="{53640926-AAD7-44D8-BBD7-CCE9431645EC}">
                              <a14:shadowObscured xmlns:a14="http://schemas.microsoft.com/office/drawing/2010/main"/>
                            </a:ext>
                          </a:extLst>
                        </pic:spPr>
                      </pic:pic>
                    </a:graphicData>
                  </a:graphic>
                </wp:inline>
              </w:drawing>
            </w:r>
          </w:p>
        </w:tc>
      </w:tr>
    </w:tbl>
    <w:p w14:paraId="538AF97B" w14:textId="54ABFD8A" w:rsidR="0068613E" w:rsidRPr="001520AB" w:rsidRDefault="0068613E" w:rsidP="001158D9">
      <w:pPr>
        <w:jc w:val="both"/>
        <w:rPr>
          <w:sz w:val="24"/>
          <w:szCs w:val="24"/>
        </w:rPr>
      </w:pPr>
    </w:p>
    <w:sectPr w:rsidR="0068613E" w:rsidRPr="001520AB">
      <w:headerReference w:type="default" r:id="rId8"/>
      <w:footerReference w:type="default" r:id="rId9"/>
      <w:pgSz w:w="11906" w:h="16838"/>
      <w:pgMar w:top="2835" w:right="851"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332F3" w14:textId="77777777" w:rsidR="00283A46" w:rsidRDefault="00283A46">
      <w:pPr>
        <w:spacing w:after="0" w:line="240" w:lineRule="auto"/>
      </w:pPr>
      <w:r>
        <w:separator/>
      </w:r>
    </w:p>
  </w:endnote>
  <w:endnote w:type="continuationSeparator" w:id="0">
    <w:p w14:paraId="46BFC116" w14:textId="77777777" w:rsidR="00283A46" w:rsidRDefault="0028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53042" w14:textId="77777777" w:rsidR="00A72085" w:rsidRPr="0068613E" w:rsidRDefault="00A72085">
    <w:pPr>
      <w:pStyle w:val="Rodap"/>
      <w:pBdr>
        <w:top w:val="thinThickSmallGap" w:sz="24" w:space="1" w:color="622423"/>
        <w:left w:val="none" w:sz="0" w:space="0" w:color="000000"/>
        <w:bottom w:val="none" w:sz="0" w:space="0" w:color="000000"/>
        <w:right w:val="none" w:sz="0" w:space="0" w:color="000000"/>
      </w:pBdr>
      <w:tabs>
        <w:tab w:val="right" w:pos="9354"/>
      </w:tabs>
      <w:rPr>
        <w:sz w:val="20"/>
        <w:szCs w:val="20"/>
      </w:rPr>
    </w:pPr>
    <w:r w:rsidRPr="0068613E">
      <w:rPr>
        <w:sz w:val="20"/>
        <w:szCs w:val="20"/>
      </w:rPr>
      <w:t>ATA</w:t>
    </w:r>
    <w:r>
      <w:rPr>
        <w:sz w:val="20"/>
        <w:szCs w:val="20"/>
      </w:rPr>
      <w:t xml:space="preserve"> DA COLENDA CONGREGAÇÃO DA FACULDADE DE EDUCAÇÃO DA UFRJ</w:t>
    </w:r>
    <w:r w:rsidRPr="0068613E">
      <w:rPr>
        <w:sz w:val="20"/>
        <w:szCs w:val="20"/>
      </w:rPr>
      <w:tab/>
      <w:t xml:space="preserve">Página </w:t>
    </w:r>
    <w:r w:rsidRPr="0068613E">
      <w:rPr>
        <w:sz w:val="20"/>
        <w:szCs w:val="20"/>
      </w:rPr>
      <w:fldChar w:fldCharType="begin"/>
    </w:r>
    <w:r w:rsidRPr="0068613E">
      <w:rPr>
        <w:sz w:val="20"/>
        <w:szCs w:val="20"/>
      </w:rPr>
      <w:instrText xml:space="preserve"> PAGE </w:instrText>
    </w:r>
    <w:r w:rsidRPr="0068613E">
      <w:rPr>
        <w:sz w:val="20"/>
        <w:szCs w:val="20"/>
      </w:rPr>
      <w:fldChar w:fldCharType="separate"/>
    </w:r>
    <w:r w:rsidR="00746D5C">
      <w:rPr>
        <w:noProof/>
        <w:sz w:val="20"/>
        <w:szCs w:val="20"/>
      </w:rPr>
      <w:t>3</w:t>
    </w:r>
    <w:r w:rsidRPr="0068613E">
      <w:rPr>
        <w:sz w:val="20"/>
        <w:szCs w:val="20"/>
      </w:rPr>
      <w:fldChar w:fldCharType="end"/>
    </w:r>
  </w:p>
  <w:p w14:paraId="71895201" w14:textId="77777777" w:rsidR="00A72085" w:rsidRPr="0068613E" w:rsidRDefault="00A72085">
    <w:pPr>
      <w:pStyle w:val="Rodap"/>
      <w:tabs>
        <w:tab w:val="right" w:pos="9356"/>
      </w:tabs>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05BB" w14:textId="77777777" w:rsidR="00283A46" w:rsidRDefault="00283A46">
      <w:pPr>
        <w:spacing w:after="0" w:line="240" w:lineRule="auto"/>
      </w:pPr>
      <w:r>
        <w:separator/>
      </w:r>
    </w:p>
  </w:footnote>
  <w:footnote w:type="continuationSeparator" w:id="0">
    <w:p w14:paraId="6C8476F8" w14:textId="77777777" w:rsidR="00283A46" w:rsidRDefault="0028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781"/>
      <w:gridCol w:w="6789"/>
    </w:tblGrid>
    <w:tr w:rsidR="00A72085" w:rsidRPr="0068613E" w14:paraId="4F7FBBF2" w14:textId="77777777">
      <w:trPr>
        <w:trHeight w:val="2271"/>
      </w:trPr>
      <w:tc>
        <w:tcPr>
          <w:tcW w:w="2781" w:type="dxa"/>
          <w:shd w:val="clear" w:color="auto" w:fill="auto"/>
          <w:vAlign w:val="center"/>
        </w:tcPr>
        <w:p w14:paraId="5EAF4810" w14:textId="77777777" w:rsidR="00A72085" w:rsidRPr="0068613E" w:rsidRDefault="00A72085">
          <w:pPr>
            <w:pStyle w:val="Cabealho"/>
            <w:jc w:val="center"/>
            <w:rPr>
              <w:b/>
              <w:sz w:val="24"/>
              <w:szCs w:val="24"/>
            </w:rPr>
          </w:pPr>
          <w:r>
            <w:object w:dxaOrig="2925" w:dyaOrig="1665" w14:anchorId="158D1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72.75pt">
                <v:imagedata r:id="rId1" o:title=""/>
              </v:shape>
              <o:OLEObject Type="Embed" ProgID="PBrush" ShapeID="_x0000_i1025" DrawAspect="Content" ObjectID="_1661857521" r:id="rId2"/>
            </w:object>
          </w:r>
        </w:p>
      </w:tc>
      <w:tc>
        <w:tcPr>
          <w:tcW w:w="6789" w:type="dxa"/>
          <w:shd w:val="clear" w:color="auto" w:fill="auto"/>
        </w:tcPr>
        <w:p w14:paraId="056C89D3" w14:textId="77777777" w:rsidR="00A72085" w:rsidRPr="0068613E" w:rsidRDefault="00A72085">
          <w:pPr>
            <w:pStyle w:val="Cabealho"/>
            <w:snapToGrid w:val="0"/>
            <w:rPr>
              <w:b/>
              <w:sz w:val="24"/>
              <w:szCs w:val="24"/>
            </w:rPr>
          </w:pPr>
        </w:p>
        <w:p w14:paraId="2FF0085E" w14:textId="77777777" w:rsidR="00A72085" w:rsidRPr="0068613E" w:rsidRDefault="00A72085">
          <w:pPr>
            <w:pStyle w:val="Cabealho"/>
            <w:rPr>
              <w:b/>
              <w:sz w:val="24"/>
              <w:szCs w:val="24"/>
            </w:rPr>
          </w:pPr>
        </w:p>
        <w:p w14:paraId="267DD824" w14:textId="77777777" w:rsidR="00A72085" w:rsidRPr="0068613E" w:rsidRDefault="00A72085">
          <w:pPr>
            <w:pStyle w:val="Cabealho"/>
          </w:pPr>
          <w:r w:rsidRPr="0068613E">
            <w:rPr>
              <w:b/>
              <w:sz w:val="24"/>
              <w:szCs w:val="24"/>
            </w:rPr>
            <w:t>UNIVERSIDADE FEDERAL DO RIO DE JANEIRO</w:t>
          </w:r>
        </w:p>
        <w:p w14:paraId="44D99653" w14:textId="77777777" w:rsidR="00A72085" w:rsidRPr="0068613E" w:rsidRDefault="00A72085">
          <w:pPr>
            <w:pStyle w:val="Cabealho"/>
          </w:pPr>
          <w:r>
            <w:rPr>
              <w:b/>
              <w:color w:val="FF0000"/>
              <w:sz w:val="24"/>
              <w:szCs w:val="24"/>
            </w:rPr>
            <w:t>COLENDA CONGREGAÇÃO DA FACULDADE DE EDUCAÇÃO</w:t>
          </w:r>
        </w:p>
        <w:p w14:paraId="6A68BF4C" w14:textId="77777777" w:rsidR="00A72085" w:rsidRPr="0068613E" w:rsidRDefault="00A72085">
          <w:pPr>
            <w:pStyle w:val="Cabealho"/>
            <w:ind w:left="34"/>
            <w:jc w:val="both"/>
            <w:rPr>
              <w:b/>
              <w:color w:val="FF0000"/>
              <w:sz w:val="24"/>
              <w:szCs w:val="24"/>
            </w:rPr>
          </w:pPr>
        </w:p>
      </w:tc>
    </w:tr>
  </w:tbl>
  <w:p w14:paraId="725A1DFC" w14:textId="77777777" w:rsidR="00A72085" w:rsidRPr="0068613E" w:rsidRDefault="00A72085">
    <w:pPr>
      <w:pStyle w:val="Cabealho"/>
    </w:pPr>
    <w:r w:rsidRPr="0068613E">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93"/>
    <w:rsid w:val="0000005F"/>
    <w:rsid w:val="00000061"/>
    <w:rsid w:val="00001EF3"/>
    <w:rsid w:val="000037A4"/>
    <w:rsid w:val="0001207F"/>
    <w:rsid w:val="0001346D"/>
    <w:rsid w:val="0001413E"/>
    <w:rsid w:val="00014CCF"/>
    <w:rsid w:val="00015FE7"/>
    <w:rsid w:val="000173E9"/>
    <w:rsid w:val="00017448"/>
    <w:rsid w:val="00021F29"/>
    <w:rsid w:val="00022CBD"/>
    <w:rsid w:val="0002370F"/>
    <w:rsid w:val="00025951"/>
    <w:rsid w:val="00025AD2"/>
    <w:rsid w:val="00026624"/>
    <w:rsid w:val="00027349"/>
    <w:rsid w:val="00030CF3"/>
    <w:rsid w:val="00032670"/>
    <w:rsid w:val="0003408B"/>
    <w:rsid w:val="00044380"/>
    <w:rsid w:val="00052DE5"/>
    <w:rsid w:val="00054868"/>
    <w:rsid w:val="00054AA9"/>
    <w:rsid w:val="00054B65"/>
    <w:rsid w:val="000565AF"/>
    <w:rsid w:val="00057CAB"/>
    <w:rsid w:val="00063363"/>
    <w:rsid w:val="00063ECC"/>
    <w:rsid w:val="00065B4B"/>
    <w:rsid w:val="00066D8F"/>
    <w:rsid w:val="00071897"/>
    <w:rsid w:val="00071E0A"/>
    <w:rsid w:val="00074416"/>
    <w:rsid w:val="0007715C"/>
    <w:rsid w:val="00077882"/>
    <w:rsid w:val="000832DA"/>
    <w:rsid w:val="00084029"/>
    <w:rsid w:val="00094E98"/>
    <w:rsid w:val="00096159"/>
    <w:rsid w:val="000A2233"/>
    <w:rsid w:val="000A231B"/>
    <w:rsid w:val="000A4407"/>
    <w:rsid w:val="000A65CE"/>
    <w:rsid w:val="000A71D6"/>
    <w:rsid w:val="000B06DD"/>
    <w:rsid w:val="000B26B9"/>
    <w:rsid w:val="000B3CE4"/>
    <w:rsid w:val="000C0BFC"/>
    <w:rsid w:val="000C49E2"/>
    <w:rsid w:val="000C4B75"/>
    <w:rsid w:val="000D158B"/>
    <w:rsid w:val="000D1D46"/>
    <w:rsid w:val="000D7AAC"/>
    <w:rsid w:val="000E1090"/>
    <w:rsid w:val="000E60BD"/>
    <w:rsid w:val="000E7011"/>
    <w:rsid w:val="000F2939"/>
    <w:rsid w:val="000F3682"/>
    <w:rsid w:val="000F6888"/>
    <w:rsid w:val="001011E3"/>
    <w:rsid w:val="00103F84"/>
    <w:rsid w:val="0010453B"/>
    <w:rsid w:val="00105E90"/>
    <w:rsid w:val="001134D9"/>
    <w:rsid w:val="001158D9"/>
    <w:rsid w:val="001263D8"/>
    <w:rsid w:val="0012700E"/>
    <w:rsid w:val="00127B94"/>
    <w:rsid w:val="00130A0B"/>
    <w:rsid w:val="00140F06"/>
    <w:rsid w:val="001520AB"/>
    <w:rsid w:val="001601A8"/>
    <w:rsid w:val="001624A2"/>
    <w:rsid w:val="0016272A"/>
    <w:rsid w:val="001660EB"/>
    <w:rsid w:val="00171F22"/>
    <w:rsid w:val="00172279"/>
    <w:rsid w:val="00177616"/>
    <w:rsid w:val="001806AA"/>
    <w:rsid w:val="00180F51"/>
    <w:rsid w:val="0018126A"/>
    <w:rsid w:val="00181EEB"/>
    <w:rsid w:val="00187336"/>
    <w:rsid w:val="001935D7"/>
    <w:rsid w:val="00193D2B"/>
    <w:rsid w:val="00194A22"/>
    <w:rsid w:val="00194C8B"/>
    <w:rsid w:val="00194F88"/>
    <w:rsid w:val="001951E7"/>
    <w:rsid w:val="00196CBE"/>
    <w:rsid w:val="001A0ED4"/>
    <w:rsid w:val="001A0EED"/>
    <w:rsid w:val="001A308A"/>
    <w:rsid w:val="001B30EC"/>
    <w:rsid w:val="001B5D7A"/>
    <w:rsid w:val="001C1E55"/>
    <w:rsid w:val="001C56E1"/>
    <w:rsid w:val="001C5F7C"/>
    <w:rsid w:val="001D105A"/>
    <w:rsid w:val="001D6126"/>
    <w:rsid w:val="001D6F52"/>
    <w:rsid w:val="001E0763"/>
    <w:rsid w:val="001E22ED"/>
    <w:rsid w:val="001E4895"/>
    <w:rsid w:val="001E75F3"/>
    <w:rsid w:val="001F1440"/>
    <w:rsid w:val="001F276D"/>
    <w:rsid w:val="001F4AFF"/>
    <w:rsid w:val="00200211"/>
    <w:rsid w:val="002060E5"/>
    <w:rsid w:val="0021517F"/>
    <w:rsid w:val="00220F66"/>
    <w:rsid w:val="002323A4"/>
    <w:rsid w:val="0023403C"/>
    <w:rsid w:val="00235804"/>
    <w:rsid w:val="00240D0B"/>
    <w:rsid w:val="002465E7"/>
    <w:rsid w:val="002466F6"/>
    <w:rsid w:val="00254506"/>
    <w:rsid w:val="00260EAA"/>
    <w:rsid w:val="002615C7"/>
    <w:rsid w:val="002642D3"/>
    <w:rsid w:val="002646C5"/>
    <w:rsid w:val="00267931"/>
    <w:rsid w:val="0027009E"/>
    <w:rsid w:val="00272179"/>
    <w:rsid w:val="002731D9"/>
    <w:rsid w:val="00281BF9"/>
    <w:rsid w:val="00283A46"/>
    <w:rsid w:val="0028664D"/>
    <w:rsid w:val="00295478"/>
    <w:rsid w:val="0029629F"/>
    <w:rsid w:val="00297BE5"/>
    <w:rsid w:val="002A15EB"/>
    <w:rsid w:val="002A3990"/>
    <w:rsid w:val="002A51C1"/>
    <w:rsid w:val="002A54C7"/>
    <w:rsid w:val="002A5F60"/>
    <w:rsid w:val="002A66EE"/>
    <w:rsid w:val="002A6B85"/>
    <w:rsid w:val="002C083A"/>
    <w:rsid w:val="002C141B"/>
    <w:rsid w:val="002D10A2"/>
    <w:rsid w:val="002D1984"/>
    <w:rsid w:val="002D1A58"/>
    <w:rsid w:val="002D1EE9"/>
    <w:rsid w:val="002D26C0"/>
    <w:rsid w:val="002D33C2"/>
    <w:rsid w:val="002D5D10"/>
    <w:rsid w:val="002E058C"/>
    <w:rsid w:val="002E6CFF"/>
    <w:rsid w:val="002F173C"/>
    <w:rsid w:val="00300361"/>
    <w:rsid w:val="003022B9"/>
    <w:rsid w:val="003036A8"/>
    <w:rsid w:val="00303A2E"/>
    <w:rsid w:val="003049DD"/>
    <w:rsid w:val="0030610F"/>
    <w:rsid w:val="00314790"/>
    <w:rsid w:val="00317447"/>
    <w:rsid w:val="003205EE"/>
    <w:rsid w:val="0032312E"/>
    <w:rsid w:val="00325E8E"/>
    <w:rsid w:val="00330C03"/>
    <w:rsid w:val="00335EBF"/>
    <w:rsid w:val="003467A0"/>
    <w:rsid w:val="003514E8"/>
    <w:rsid w:val="00352D05"/>
    <w:rsid w:val="0035460B"/>
    <w:rsid w:val="003627E1"/>
    <w:rsid w:val="003649C1"/>
    <w:rsid w:val="003651CE"/>
    <w:rsid w:val="003719C0"/>
    <w:rsid w:val="00371D3B"/>
    <w:rsid w:val="00371F46"/>
    <w:rsid w:val="00373149"/>
    <w:rsid w:val="00376563"/>
    <w:rsid w:val="00385AE0"/>
    <w:rsid w:val="0038672F"/>
    <w:rsid w:val="00387277"/>
    <w:rsid w:val="00393AE7"/>
    <w:rsid w:val="00396BB5"/>
    <w:rsid w:val="003A2320"/>
    <w:rsid w:val="003A4466"/>
    <w:rsid w:val="003B5525"/>
    <w:rsid w:val="003B689E"/>
    <w:rsid w:val="003C0032"/>
    <w:rsid w:val="003C0C6D"/>
    <w:rsid w:val="003C17C0"/>
    <w:rsid w:val="003C3C6D"/>
    <w:rsid w:val="003C474C"/>
    <w:rsid w:val="003C6176"/>
    <w:rsid w:val="003D4EF8"/>
    <w:rsid w:val="003D513A"/>
    <w:rsid w:val="003D6AEF"/>
    <w:rsid w:val="003E2CD0"/>
    <w:rsid w:val="003E32D3"/>
    <w:rsid w:val="003E77CA"/>
    <w:rsid w:val="003E7819"/>
    <w:rsid w:val="003F2205"/>
    <w:rsid w:val="003F6DE5"/>
    <w:rsid w:val="004011EE"/>
    <w:rsid w:val="004012F0"/>
    <w:rsid w:val="00402C8D"/>
    <w:rsid w:val="004047DF"/>
    <w:rsid w:val="0040541A"/>
    <w:rsid w:val="00414F3B"/>
    <w:rsid w:val="004234AC"/>
    <w:rsid w:val="004237FB"/>
    <w:rsid w:val="00433B8D"/>
    <w:rsid w:val="0043546E"/>
    <w:rsid w:val="0043592C"/>
    <w:rsid w:val="004410A8"/>
    <w:rsid w:val="004416F2"/>
    <w:rsid w:val="00444624"/>
    <w:rsid w:val="0044724C"/>
    <w:rsid w:val="0044752A"/>
    <w:rsid w:val="00452770"/>
    <w:rsid w:val="00454614"/>
    <w:rsid w:val="0045635A"/>
    <w:rsid w:val="00457056"/>
    <w:rsid w:val="00463253"/>
    <w:rsid w:val="00464123"/>
    <w:rsid w:val="00464493"/>
    <w:rsid w:val="004649F4"/>
    <w:rsid w:val="00467638"/>
    <w:rsid w:val="00470B13"/>
    <w:rsid w:val="00470DED"/>
    <w:rsid w:val="00473360"/>
    <w:rsid w:val="00482FBB"/>
    <w:rsid w:val="00487037"/>
    <w:rsid w:val="0049057E"/>
    <w:rsid w:val="00490B8B"/>
    <w:rsid w:val="00490ED7"/>
    <w:rsid w:val="00496B25"/>
    <w:rsid w:val="004A10E6"/>
    <w:rsid w:val="004B0D00"/>
    <w:rsid w:val="004B0E3A"/>
    <w:rsid w:val="004B21E5"/>
    <w:rsid w:val="004B2780"/>
    <w:rsid w:val="004C027D"/>
    <w:rsid w:val="004C0EEB"/>
    <w:rsid w:val="004C2623"/>
    <w:rsid w:val="004C2740"/>
    <w:rsid w:val="004C6BE7"/>
    <w:rsid w:val="004C7AA6"/>
    <w:rsid w:val="004D2981"/>
    <w:rsid w:val="004D478D"/>
    <w:rsid w:val="004D55CC"/>
    <w:rsid w:val="004D657C"/>
    <w:rsid w:val="004E4119"/>
    <w:rsid w:val="004E4A90"/>
    <w:rsid w:val="004E63A5"/>
    <w:rsid w:val="004E657C"/>
    <w:rsid w:val="004F1426"/>
    <w:rsid w:val="004F1B66"/>
    <w:rsid w:val="004F2A25"/>
    <w:rsid w:val="004F2E6D"/>
    <w:rsid w:val="004F3449"/>
    <w:rsid w:val="004F432A"/>
    <w:rsid w:val="00502275"/>
    <w:rsid w:val="00503D5A"/>
    <w:rsid w:val="00505EE3"/>
    <w:rsid w:val="005117A3"/>
    <w:rsid w:val="00522E00"/>
    <w:rsid w:val="00527881"/>
    <w:rsid w:val="00533F4F"/>
    <w:rsid w:val="00534784"/>
    <w:rsid w:val="00537A43"/>
    <w:rsid w:val="0054054E"/>
    <w:rsid w:val="0054407B"/>
    <w:rsid w:val="00544140"/>
    <w:rsid w:val="0054516F"/>
    <w:rsid w:val="00545743"/>
    <w:rsid w:val="00545B9F"/>
    <w:rsid w:val="0054611D"/>
    <w:rsid w:val="00547BCB"/>
    <w:rsid w:val="0055379F"/>
    <w:rsid w:val="005570C8"/>
    <w:rsid w:val="005630E3"/>
    <w:rsid w:val="0056428C"/>
    <w:rsid w:val="005703F0"/>
    <w:rsid w:val="00571047"/>
    <w:rsid w:val="005731B1"/>
    <w:rsid w:val="00575CFB"/>
    <w:rsid w:val="005763FC"/>
    <w:rsid w:val="00576611"/>
    <w:rsid w:val="00577A2B"/>
    <w:rsid w:val="00581AAB"/>
    <w:rsid w:val="00581F20"/>
    <w:rsid w:val="00583AF5"/>
    <w:rsid w:val="005845CE"/>
    <w:rsid w:val="00587633"/>
    <w:rsid w:val="00590604"/>
    <w:rsid w:val="00590D46"/>
    <w:rsid w:val="00593029"/>
    <w:rsid w:val="005A5D3B"/>
    <w:rsid w:val="005B1BF3"/>
    <w:rsid w:val="005B3BE5"/>
    <w:rsid w:val="005B6AC8"/>
    <w:rsid w:val="005B7CF7"/>
    <w:rsid w:val="005C3A51"/>
    <w:rsid w:val="005C4BBB"/>
    <w:rsid w:val="005C6B2A"/>
    <w:rsid w:val="005D1FE6"/>
    <w:rsid w:val="005D417A"/>
    <w:rsid w:val="005D5415"/>
    <w:rsid w:val="005D5642"/>
    <w:rsid w:val="005D697F"/>
    <w:rsid w:val="005D7CAE"/>
    <w:rsid w:val="005E0125"/>
    <w:rsid w:val="005E3224"/>
    <w:rsid w:val="005E3B02"/>
    <w:rsid w:val="005F099A"/>
    <w:rsid w:val="005F1A5A"/>
    <w:rsid w:val="005F2EF4"/>
    <w:rsid w:val="005F5D6C"/>
    <w:rsid w:val="00601848"/>
    <w:rsid w:val="006029CB"/>
    <w:rsid w:val="006164ED"/>
    <w:rsid w:val="00624E75"/>
    <w:rsid w:val="00626B30"/>
    <w:rsid w:val="00631F6A"/>
    <w:rsid w:val="00635AD8"/>
    <w:rsid w:val="00644403"/>
    <w:rsid w:val="006527DC"/>
    <w:rsid w:val="006532C9"/>
    <w:rsid w:val="00655DE7"/>
    <w:rsid w:val="00662D83"/>
    <w:rsid w:val="00664E41"/>
    <w:rsid w:val="00665F45"/>
    <w:rsid w:val="00667367"/>
    <w:rsid w:val="006676F7"/>
    <w:rsid w:val="0067194E"/>
    <w:rsid w:val="00674233"/>
    <w:rsid w:val="00680A06"/>
    <w:rsid w:val="0068252D"/>
    <w:rsid w:val="00683DC7"/>
    <w:rsid w:val="0068613E"/>
    <w:rsid w:val="006863DF"/>
    <w:rsid w:val="006902AD"/>
    <w:rsid w:val="00695C24"/>
    <w:rsid w:val="006A0B2D"/>
    <w:rsid w:val="006A3999"/>
    <w:rsid w:val="006A3C74"/>
    <w:rsid w:val="006A65FF"/>
    <w:rsid w:val="006A7520"/>
    <w:rsid w:val="006B16D6"/>
    <w:rsid w:val="006B26ED"/>
    <w:rsid w:val="006B2B98"/>
    <w:rsid w:val="006B37E2"/>
    <w:rsid w:val="006B6550"/>
    <w:rsid w:val="006B7159"/>
    <w:rsid w:val="006B7393"/>
    <w:rsid w:val="006C1CE8"/>
    <w:rsid w:val="006C57A7"/>
    <w:rsid w:val="006C6E84"/>
    <w:rsid w:val="006D153A"/>
    <w:rsid w:val="006D31C0"/>
    <w:rsid w:val="006D57F3"/>
    <w:rsid w:val="006E7273"/>
    <w:rsid w:val="006F245B"/>
    <w:rsid w:val="006F254F"/>
    <w:rsid w:val="006F4DBA"/>
    <w:rsid w:val="006F623D"/>
    <w:rsid w:val="006F712A"/>
    <w:rsid w:val="00700693"/>
    <w:rsid w:val="00701700"/>
    <w:rsid w:val="007021D5"/>
    <w:rsid w:val="00705A8C"/>
    <w:rsid w:val="0071056E"/>
    <w:rsid w:val="00710887"/>
    <w:rsid w:val="007112A6"/>
    <w:rsid w:val="00712495"/>
    <w:rsid w:val="007151DC"/>
    <w:rsid w:val="0071528A"/>
    <w:rsid w:val="00716FDC"/>
    <w:rsid w:val="00720238"/>
    <w:rsid w:val="00725A5C"/>
    <w:rsid w:val="00727D3E"/>
    <w:rsid w:val="0073729F"/>
    <w:rsid w:val="00740EFE"/>
    <w:rsid w:val="00742ECE"/>
    <w:rsid w:val="0074436A"/>
    <w:rsid w:val="007464C5"/>
    <w:rsid w:val="00746D5C"/>
    <w:rsid w:val="0075258E"/>
    <w:rsid w:val="007549E8"/>
    <w:rsid w:val="007603AC"/>
    <w:rsid w:val="007609D0"/>
    <w:rsid w:val="0076294C"/>
    <w:rsid w:val="00762AB1"/>
    <w:rsid w:val="00766B41"/>
    <w:rsid w:val="00767DE8"/>
    <w:rsid w:val="0077195C"/>
    <w:rsid w:val="00771DC0"/>
    <w:rsid w:val="00771DE1"/>
    <w:rsid w:val="00773ADE"/>
    <w:rsid w:val="0077587F"/>
    <w:rsid w:val="0078266E"/>
    <w:rsid w:val="00782AC4"/>
    <w:rsid w:val="007835BD"/>
    <w:rsid w:val="00784B1F"/>
    <w:rsid w:val="00784E20"/>
    <w:rsid w:val="007850E4"/>
    <w:rsid w:val="00786124"/>
    <w:rsid w:val="00790C67"/>
    <w:rsid w:val="00790DF5"/>
    <w:rsid w:val="007918E7"/>
    <w:rsid w:val="007923F4"/>
    <w:rsid w:val="007954C7"/>
    <w:rsid w:val="007A3DA9"/>
    <w:rsid w:val="007A3DD0"/>
    <w:rsid w:val="007A42E8"/>
    <w:rsid w:val="007A5200"/>
    <w:rsid w:val="007A76A9"/>
    <w:rsid w:val="007B04D6"/>
    <w:rsid w:val="007B14E9"/>
    <w:rsid w:val="007B720C"/>
    <w:rsid w:val="007B7643"/>
    <w:rsid w:val="007C26EC"/>
    <w:rsid w:val="007C4BD8"/>
    <w:rsid w:val="007C70A9"/>
    <w:rsid w:val="007C751B"/>
    <w:rsid w:val="007C7E4C"/>
    <w:rsid w:val="007D2E76"/>
    <w:rsid w:val="007D3454"/>
    <w:rsid w:val="007E3A61"/>
    <w:rsid w:val="007E3CD6"/>
    <w:rsid w:val="007E7420"/>
    <w:rsid w:val="007F2E66"/>
    <w:rsid w:val="007F47C4"/>
    <w:rsid w:val="00806043"/>
    <w:rsid w:val="00807584"/>
    <w:rsid w:val="0081151A"/>
    <w:rsid w:val="00820B4B"/>
    <w:rsid w:val="00820FCD"/>
    <w:rsid w:val="00821531"/>
    <w:rsid w:val="00821B64"/>
    <w:rsid w:val="00822214"/>
    <w:rsid w:val="00822D21"/>
    <w:rsid w:val="00825311"/>
    <w:rsid w:val="00825FDC"/>
    <w:rsid w:val="00832C86"/>
    <w:rsid w:val="00833871"/>
    <w:rsid w:val="0083433A"/>
    <w:rsid w:val="00834A2C"/>
    <w:rsid w:val="0083560E"/>
    <w:rsid w:val="00836B29"/>
    <w:rsid w:val="00840218"/>
    <w:rsid w:val="00843741"/>
    <w:rsid w:val="00844152"/>
    <w:rsid w:val="0084737A"/>
    <w:rsid w:val="0085055C"/>
    <w:rsid w:val="008508F1"/>
    <w:rsid w:val="008512EB"/>
    <w:rsid w:val="008516BA"/>
    <w:rsid w:val="0085787C"/>
    <w:rsid w:val="00860B9F"/>
    <w:rsid w:val="00861A3C"/>
    <w:rsid w:val="008644E8"/>
    <w:rsid w:val="00867473"/>
    <w:rsid w:val="00870C83"/>
    <w:rsid w:val="008731F4"/>
    <w:rsid w:val="00873C0E"/>
    <w:rsid w:val="00876F3F"/>
    <w:rsid w:val="00877890"/>
    <w:rsid w:val="00881938"/>
    <w:rsid w:val="008879EA"/>
    <w:rsid w:val="00894F93"/>
    <w:rsid w:val="0089598E"/>
    <w:rsid w:val="008A5111"/>
    <w:rsid w:val="008A56DB"/>
    <w:rsid w:val="008A59F6"/>
    <w:rsid w:val="008B2509"/>
    <w:rsid w:val="008B3599"/>
    <w:rsid w:val="008B4A39"/>
    <w:rsid w:val="008C1225"/>
    <w:rsid w:val="008C4AC1"/>
    <w:rsid w:val="008D166F"/>
    <w:rsid w:val="008D3695"/>
    <w:rsid w:val="008D369F"/>
    <w:rsid w:val="008D410C"/>
    <w:rsid w:val="008D590C"/>
    <w:rsid w:val="008E12CB"/>
    <w:rsid w:val="008E4486"/>
    <w:rsid w:val="008E47FF"/>
    <w:rsid w:val="008F00D1"/>
    <w:rsid w:val="008F221B"/>
    <w:rsid w:val="008F3FB2"/>
    <w:rsid w:val="009001D0"/>
    <w:rsid w:val="00906012"/>
    <w:rsid w:val="00906C3D"/>
    <w:rsid w:val="00906FED"/>
    <w:rsid w:val="009112BC"/>
    <w:rsid w:val="00914CC9"/>
    <w:rsid w:val="009177B1"/>
    <w:rsid w:val="00917CD7"/>
    <w:rsid w:val="00923039"/>
    <w:rsid w:val="0092422F"/>
    <w:rsid w:val="00924564"/>
    <w:rsid w:val="00925487"/>
    <w:rsid w:val="00926D2A"/>
    <w:rsid w:val="00930BCE"/>
    <w:rsid w:val="00931233"/>
    <w:rsid w:val="009319A0"/>
    <w:rsid w:val="00933218"/>
    <w:rsid w:val="00943FF0"/>
    <w:rsid w:val="00944BB9"/>
    <w:rsid w:val="0094528F"/>
    <w:rsid w:val="009471F5"/>
    <w:rsid w:val="00951009"/>
    <w:rsid w:val="0095128F"/>
    <w:rsid w:val="00953338"/>
    <w:rsid w:val="00953A55"/>
    <w:rsid w:val="00953EAB"/>
    <w:rsid w:val="009557D6"/>
    <w:rsid w:val="00955881"/>
    <w:rsid w:val="00955D79"/>
    <w:rsid w:val="0095706F"/>
    <w:rsid w:val="00964684"/>
    <w:rsid w:val="009651AE"/>
    <w:rsid w:val="00965F2A"/>
    <w:rsid w:val="009767EA"/>
    <w:rsid w:val="00976DF0"/>
    <w:rsid w:val="009832D5"/>
    <w:rsid w:val="009844F8"/>
    <w:rsid w:val="009853B9"/>
    <w:rsid w:val="00987A02"/>
    <w:rsid w:val="009911A5"/>
    <w:rsid w:val="0099635C"/>
    <w:rsid w:val="00996478"/>
    <w:rsid w:val="00997016"/>
    <w:rsid w:val="00997E0C"/>
    <w:rsid w:val="009A205B"/>
    <w:rsid w:val="009A477E"/>
    <w:rsid w:val="009A5307"/>
    <w:rsid w:val="009A6E44"/>
    <w:rsid w:val="009B3CA4"/>
    <w:rsid w:val="009C0549"/>
    <w:rsid w:val="009C1571"/>
    <w:rsid w:val="009C5366"/>
    <w:rsid w:val="009C5EE5"/>
    <w:rsid w:val="009C6D56"/>
    <w:rsid w:val="009D23DD"/>
    <w:rsid w:val="009D245B"/>
    <w:rsid w:val="009D3425"/>
    <w:rsid w:val="009D360B"/>
    <w:rsid w:val="009D3FBD"/>
    <w:rsid w:val="009D5D84"/>
    <w:rsid w:val="009D7D66"/>
    <w:rsid w:val="009E355A"/>
    <w:rsid w:val="009E6098"/>
    <w:rsid w:val="009E785F"/>
    <w:rsid w:val="009F4162"/>
    <w:rsid w:val="009F734B"/>
    <w:rsid w:val="00A02F81"/>
    <w:rsid w:val="00A0308E"/>
    <w:rsid w:val="00A03A9D"/>
    <w:rsid w:val="00A0546A"/>
    <w:rsid w:val="00A10705"/>
    <w:rsid w:val="00A10A57"/>
    <w:rsid w:val="00A10AF2"/>
    <w:rsid w:val="00A11E07"/>
    <w:rsid w:val="00A1422C"/>
    <w:rsid w:val="00A15394"/>
    <w:rsid w:val="00A15624"/>
    <w:rsid w:val="00A174AE"/>
    <w:rsid w:val="00A17B52"/>
    <w:rsid w:val="00A17C51"/>
    <w:rsid w:val="00A211C5"/>
    <w:rsid w:val="00A233D5"/>
    <w:rsid w:val="00A3383B"/>
    <w:rsid w:val="00A343E9"/>
    <w:rsid w:val="00A42E4B"/>
    <w:rsid w:val="00A43B8F"/>
    <w:rsid w:val="00A518BA"/>
    <w:rsid w:val="00A53A79"/>
    <w:rsid w:val="00A616EA"/>
    <w:rsid w:val="00A634E0"/>
    <w:rsid w:val="00A66B6B"/>
    <w:rsid w:val="00A72085"/>
    <w:rsid w:val="00A77E28"/>
    <w:rsid w:val="00A821D8"/>
    <w:rsid w:val="00A91F31"/>
    <w:rsid w:val="00AA10BF"/>
    <w:rsid w:val="00AA2581"/>
    <w:rsid w:val="00AA37CE"/>
    <w:rsid w:val="00AA625C"/>
    <w:rsid w:val="00AA7232"/>
    <w:rsid w:val="00AA7515"/>
    <w:rsid w:val="00AB0634"/>
    <w:rsid w:val="00AB0873"/>
    <w:rsid w:val="00AB23F8"/>
    <w:rsid w:val="00AC405B"/>
    <w:rsid w:val="00AC785C"/>
    <w:rsid w:val="00AD0247"/>
    <w:rsid w:val="00AD61D6"/>
    <w:rsid w:val="00AE0F7A"/>
    <w:rsid w:val="00AE15DC"/>
    <w:rsid w:val="00AE4447"/>
    <w:rsid w:val="00AE621C"/>
    <w:rsid w:val="00AE71E7"/>
    <w:rsid w:val="00AF4530"/>
    <w:rsid w:val="00AF61CF"/>
    <w:rsid w:val="00B001A6"/>
    <w:rsid w:val="00B02FCC"/>
    <w:rsid w:val="00B0467A"/>
    <w:rsid w:val="00B05867"/>
    <w:rsid w:val="00B10324"/>
    <w:rsid w:val="00B126AA"/>
    <w:rsid w:val="00B155BC"/>
    <w:rsid w:val="00B2509B"/>
    <w:rsid w:val="00B27019"/>
    <w:rsid w:val="00B300B5"/>
    <w:rsid w:val="00B32094"/>
    <w:rsid w:val="00B325F2"/>
    <w:rsid w:val="00B326D3"/>
    <w:rsid w:val="00B363D6"/>
    <w:rsid w:val="00B40F6A"/>
    <w:rsid w:val="00B41BD0"/>
    <w:rsid w:val="00B41F20"/>
    <w:rsid w:val="00B42013"/>
    <w:rsid w:val="00B47A79"/>
    <w:rsid w:val="00B524E6"/>
    <w:rsid w:val="00B53C22"/>
    <w:rsid w:val="00B558CE"/>
    <w:rsid w:val="00B56A0E"/>
    <w:rsid w:val="00B56B7F"/>
    <w:rsid w:val="00B70E57"/>
    <w:rsid w:val="00B7107D"/>
    <w:rsid w:val="00B72C05"/>
    <w:rsid w:val="00B75207"/>
    <w:rsid w:val="00B75ACA"/>
    <w:rsid w:val="00B75B9B"/>
    <w:rsid w:val="00B75DB3"/>
    <w:rsid w:val="00B86ECC"/>
    <w:rsid w:val="00B871EA"/>
    <w:rsid w:val="00B87675"/>
    <w:rsid w:val="00B9309C"/>
    <w:rsid w:val="00B937AF"/>
    <w:rsid w:val="00B96960"/>
    <w:rsid w:val="00BA00B1"/>
    <w:rsid w:val="00BA0229"/>
    <w:rsid w:val="00BA4717"/>
    <w:rsid w:val="00BA71DB"/>
    <w:rsid w:val="00BB3A7D"/>
    <w:rsid w:val="00BB5F9A"/>
    <w:rsid w:val="00BC28C2"/>
    <w:rsid w:val="00BC2D06"/>
    <w:rsid w:val="00BC3D38"/>
    <w:rsid w:val="00BC692D"/>
    <w:rsid w:val="00BD2CB7"/>
    <w:rsid w:val="00BD3658"/>
    <w:rsid w:val="00BD624C"/>
    <w:rsid w:val="00BD72C1"/>
    <w:rsid w:val="00BD7F09"/>
    <w:rsid w:val="00BE099E"/>
    <w:rsid w:val="00BF70A1"/>
    <w:rsid w:val="00C00B61"/>
    <w:rsid w:val="00C0777E"/>
    <w:rsid w:val="00C11AFF"/>
    <w:rsid w:val="00C17A31"/>
    <w:rsid w:val="00C17A45"/>
    <w:rsid w:val="00C219D4"/>
    <w:rsid w:val="00C22C6E"/>
    <w:rsid w:val="00C23F57"/>
    <w:rsid w:val="00C241D9"/>
    <w:rsid w:val="00C2581D"/>
    <w:rsid w:val="00C26722"/>
    <w:rsid w:val="00C27BC6"/>
    <w:rsid w:val="00C308F4"/>
    <w:rsid w:val="00C30E61"/>
    <w:rsid w:val="00C325B6"/>
    <w:rsid w:val="00C334B5"/>
    <w:rsid w:val="00C375C7"/>
    <w:rsid w:val="00C45AD7"/>
    <w:rsid w:val="00C45F09"/>
    <w:rsid w:val="00C50D57"/>
    <w:rsid w:val="00C51687"/>
    <w:rsid w:val="00C518EB"/>
    <w:rsid w:val="00C53783"/>
    <w:rsid w:val="00C55E9C"/>
    <w:rsid w:val="00C5648F"/>
    <w:rsid w:val="00C60D42"/>
    <w:rsid w:val="00C614D2"/>
    <w:rsid w:val="00C633BD"/>
    <w:rsid w:val="00C63893"/>
    <w:rsid w:val="00C65AEB"/>
    <w:rsid w:val="00C66A6F"/>
    <w:rsid w:val="00C747E1"/>
    <w:rsid w:val="00C76159"/>
    <w:rsid w:val="00C85B94"/>
    <w:rsid w:val="00C87096"/>
    <w:rsid w:val="00C96A1F"/>
    <w:rsid w:val="00C96D91"/>
    <w:rsid w:val="00CA41EB"/>
    <w:rsid w:val="00CA4C24"/>
    <w:rsid w:val="00CA6911"/>
    <w:rsid w:val="00CC2620"/>
    <w:rsid w:val="00CC4CFC"/>
    <w:rsid w:val="00CC74BA"/>
    <w:rsid w:val="00CD1E96"/>
    <w:rsid w:val="00CD6576"/>
    <w:rsid w:val="00CD6ECF"/>
    <w:rsid w:val="00CE0F38"/>
    <w:rsid w:val="00CE74FB"/>
    <w:rsid w:val="00CF0E80"/>
    <w:rsid w:val="00CF5EB8"/>
    <w:rsid w:val="00D00F20"/>
    <w:rsid w:val="00D01A13"/>
    <w:rsid w:val="00D06687"/>
    <w:rsid w:val="00D07255"/>
    <w:rsid w:val="00D1091A"/>
    <w:rsid w:val="00D12AB3"/>
    <w:rsid w:val="00D1320A"/>
    <w:rsid w:val="00D15317"/>
    <w:rsid w:val="00D37486"/>
    <w:rsid w:val="00D37A11"/>
    <w:rsid w:val="00D4364A"/>
    <w:rsid w:val="00D441AF"/>
    <w:rsid w:val="00D51BC7"/>
    <w:rsid w:val="00D51CA4"/>
    <w:rsid w:val="00D536BB"/>
    <w:rsid w:val="00D53AF6"/>
    <w:rsid w:val="00D57356"/>
    <w:rsid w:val="00D62584"/>
    <w:rsid w:val="00D62D3C"/>
    <w:rsid w:val="00D62DD4"/>
    <w:rsid w:val="00D64BF6"/>
    <w:rsid w:val="00D67920"/>
    <w:rsid w:val="00D73E02"/>
    <w:rsid w:val="00D81E65"/>
    <w:rsid w:val="00D90989"/>
    <w:rsid w:val="00D90C97"/>
    <w:rsid w:val="00D92DA6"/>
    <w:rsid w:val="00D94978"/>
    <w:rsid w:val="00D96775"/>
    <w:rsid w:val="00D97ADA"/>
    <w:rsid w:val="00DA116C"/>
    <w:rsid w:val="00DA1D44"/>
    <w:rsid w:val="00DA2C95"/>
    <w:rsid w:val="00DA3909"/>
    <w:rsid w:val="00DA55C5"/>
    <w:rsid w:val="00DB2559"/>
    <w:rsid w:val="00DB37DB"/>
    <w:rsid w:val="00DB3C95"/>
    <w:rsid w:val="00DB5B9E"/>
    <w:rsid w:val="00DC3484"/>
    <w:rsid w:val="00DC5881"/>
    <w:rsid w:val="00DC7120"/>
    <w:rsid w:val="00DD08D9"/>
    <w:rsid w:val="00DD28B3"/>
    <w:rsid w:val="00DD44F5"/>
    <w:rsid w:val="00DD7906"/>
    <w:rsid w:val="00DE012F"/>
    <w:rsid w:val="00DE09F0"/>
    <w:rsid w:val="00DE3F04"/>
    <w:rsid w:val="00DE530D"/>
    <w:rsid w:val="00DE7653"/>
    <w:rsid w:val="00DF04A6"/>
    <w:rsid w:val="00DF224B"/>
    <w:rsid w:val="00DF3E66"/>
    <w:rsid w:val="00DF6EB3"/>
    <w:rsid w:val="00E058F6"/>
    <w:rsid w:val="00E06CB3"/>
    <w:rsid w:val="00E1489D"/>
    <w:rsid w:val="00E14A79"/>
    <w:rsid w:val="00E158CF"/>
    <w:rsid w:val="00E22F21"/>
    <w:rsid w:val="00E27EF8"/>
    <w:rsid w:val="00E30D64"/>
    <w:rsid w:val="00E341F8"/>
    <w:rsid w:val="00E37960"/>
    <w:rsid w:val="00E37DA3"/>
    <w:rsid w:val="00E404EC"/>
    <w:rsid w:val="00E44920"/>
    <w:rsid w:val="00E50991"/>
    <w:rsid w:val="00E53759"/>
    <w:rsid w:val="00E53F5C"/>
    <w:rsid w:val="00E54E36"/>
    <w:rsid w:val="00E55609"/>
    <w:rsid w:val="00E61CCB"/>
    <w:rsid w:val="00E658E9"/>
    <w:rsid w:val="00E81E64"/>
    <w:rsid w:val="00E84E4B"/>
    <w:rsid w:val="00E91E42"/>
    <w:rsid w:val="00E92147"/>
    <w:rsid w:val="00E9581C"/>
    <w:rsid w:val="00EA48DF"/>
    <w:rsid w:val="00EA7546"/>
    <w:rsid w:val="00EA7647"/>
    <w:rsid w:val="00EB3A11"/>
    <w:rsid w:val="00EB7B77"/>
    <w:rsid w:val="00EC2894"/>
    <w:rsid w:val="00EC4915"/>
    <w:rsid w:val="00EC4EE1"/>
    <w:rsid w:val="00EC6087"/>
    <w:rsid w:val="00ED1111"/>
    <w:rsid w:val="00ED1746"/>
    <w:rsid w:val="00ED4137"/>
    <w:rsid w:val="00ED639E"/>
    <w:rsid w:val="00ED64DF"/>
    <w:rsid w:val="00ED6613"/>
    <w:rsid w:val="00ED7052"/>
    <w:rsid w:val="00EE0250"/>
    <w:rsid w:val="00EE04C1"/>
    <w:rsid w:val="00EE0A7D"/>
    <w:rsid w:val="00EE36F8"/>
    <w:rsid w:val="00EF2FE8"/>
    <w:rsid w:val="00EF61F5"/>
    <w:rsid w:val="00F0084E"/>
    <w:rsid w:val="00F054ED"/>
    <w:rsid w:val="00F05998"/>
    <w:rsid w:val="00F05E15"/>
    <w:rsid w:val="00F05FF8"/>
    <w:rsid w:val="00F12F58"/>
    <w:rsid w:val="00F2424C"/>
    <w:rsid w:val="00F309EE"/>
    <w:rsid w:val="00F32533"/>
    <w:rsid w:val="00F37A00"/>
    <w:rsid w:val="00F603A2"/>
    <w:rsid w:val="00F61ACE"/>
    <w:rsid w:val="00F6216A"/>
    <w:rsid w:val="00F636CB"/>
    <w:rsid w:val="00F677B2"/>
    <w:rsid w:val="00F7118F"/>
    <w:rsid w:val="00F72774"/>
    <w:rsid w:val="00F74FEF"/>
    <w:rsid w:val="00F75892"/>
    <w:rsid w:val="00F8243E"/>
    <w:rsid w:val="00F83283"/>
    <w:rsid w:val="00F9105F"/>
    <w:rsid w:val="00F92997"/>
    <w:rsid w:val="00FA1EB3"/>
    <w:rsid w:val="00FA4E43"/>
    <w:rsid w:val="00FA668A"/>
    <w:rsid w:val="00FA73FC"/>
    <w:rsid w:val="00FB1664"/>
    <w:rsid w:val="00FB4696"/>
    <w:rsid w:val="00FD130E"/>
    <w:rsid w:val="00FE3470"/>
    <w:rsid w:val="00FE522E"/>
    <w:rsid w:val="00FE760B"/>
    <w:rsid w:val="00FF7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3B72ED9"/>
  <w15:chartTrackingRefBased/>
  <w15:docId w15:val="{1178FE8C-46D8-4271-BF0E-EB543DB7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styleId="Hyperlink">
    <w:name w:val="Hyperlink"/>
    <w:rPr>
      <w:color w:val="0000FF"/>
      <w:u w:val="single"/>
    </w:rPr>
  </w:style>
  <w:style w:type="character" w:customStyle="1" w:styleId="TextodebaloChar">
    <w:name w:val="Texto de balão Char"/>
    <w:rPr>
      <w:rFonts w:ascii="Tahoma" w:hAnsi="Tahoma" w:cs="Tahoma"/>
      <w:sz w:val="16"/>
      <w:szCs w:val="16"/>
    </w:rPr>
  </w:style>
  <w:style w:type="paragraph" w:customStyle="1" w:styleId="Ttulo1">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pPr>
      <w:spacing w:after="0" w:line="240" w:lineRule="auto"/>
    </w:pPr>
  </w:style>
  <w:style w:type="paragraph" w:styleId="PargrafodaLista">
    <w:name w:val="List Paragraph"/>
    <w:basedOn w:val="Normal"/>
    <w:qFormat/>
    <w:pPr>
      <w:ind w:left="720"/>
      <w:contextualSpacing/>
    </w:pPr>
  </w:style>
  <w:style w:type="paragraph" w:styleId="Rodap">
    <w:name w:val="footer"/>
    <w:basedOn w:val="Normal"/>
    <w:pPr>
      <w:spacing w:after="0" w:line="240" w:lineRule="auto"/>
    </w:pPr>
  </w:style>
  <w:style w:type="paragraph" w:styleId="Textodebalo">
    <w:name w:val="Balloon Text"/>
    <w:basedOn w:val="Normal"/>
    <w:pPr>
      <w:spacing w:after="0" w:line="240" w:lineRule="auto"/>
    </w:pPr>
    <w:rPr>
      <w:rFonts w:ascii="Tahoma" w:hAnsi="Tahoma" w:cs="Tahoma"/>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character" w:styleId="Refdecomentrio">
    <w:name w:val="annotation reference"/>
    <w:uiPriority w:val="99"/>
    <w:semiHidden/>
    <w:unhideWhenUsed/>
    <w:rsid w:val="001E22ED"/>
    <w:rPr>
      <w:sz w:val="16"/>
      <w:szCs w:val="16"/>
    </w:rPr>
  </w:style>
  <w:style w:type="paragraph" w:styleId="Textodecomentrio">
    <w:name w:val="annotation text"/>
    <w:basedOn w:val="Normal"/>
    <w:link w:val="TextodecomentrioChar"/>
    <w:uiPriority w:val="99"/>
    <w:semiHidden/>
    <w:unhideWhenUsed/>
    <w:rsid w:val="001E22ED"/>
    <w:rPr>
      <w:sz w:val="20"/>
      <w:szCs w:val="20"/>
    </w:rPr>
  </w:style>
  <w:style w:type="character" w:customStyle="1" w:styleId="TextodecomentrioChar">
    <w:name w:val="Texto de comentário Char"/>
    <w:link w:val="Textodecomentrio"/>
    <w:uiPriority w:val="99"/>
    <w:semiHidden/>
    <w:rsid w:val="001E22ED"/>
    <w:rPr>
      <w:rFonts w:ascii="Calibri" w:eastAsia="Calibri" w:hAnsi="Calibri"/>
      <w:lang w:eastAsia="zh-CN"/>
    </w:rPr>
  </w:style>
  <w:style w:type="paragraph" w:styleId="Assuntodocomentrio">
    <w:name w:val="annotation subject"/>
    <w:basedOn w:val="Textodecomentrio"/>
    <w:next w:val="Textodecomentrio"/>
    <w:link w:val="AssuntodocomentrioChar"/>
    <w:uiPriority w:val="99"/>
    <w:semiHidden/>
    <w:unhideWhenUsed/>
    <w:rsid w:val="001E22ED"/>
    <w:rPr>
      <w:b/>
      <w:bCs/>
    </w:rPr>
  </w:style>
  <w:style w:type="character" w:customStyle="1" w:styleId="AssuntodocomentrioChar">
    <w:name w:val="Assunto do comentário Char"/>
    <w:link w:val="Assuntodocomentrio"/>
    <w:uiPriority w:val="99"/>
    <w:semiHidden/>
    <w:rsid w:val="001E22ED"/>
    <w:rPr>
      <w:rFonts w:ascii="Calibri" w:eastAsia="Calibri" w:hAnsi="Calibri"/>
      <w:b/>
      <w:bCs/>
      <w:lang w:eastAsia="zh-CN"/>
    </w:rPr>
  </w:style>
  <w:style w:type="table" w:styleId="Tabelacomgrade">
    <w:name w:val="Table Grid"/>
    <w:basedOn w:val="Tabelanormal"/>
    <w:uiPriority w:val="59"/>
    <w:rsid w:val="006F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4054</Words>
  <Characters>21895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Barros</dc:creator>
  <cp:keywords/>
  <cp:lastModifiedBy>Leonardo Oliveira</cp:lastModifiedBy>
  <cp:revision>2</cp:revision>
  <cp:lastPrinted>2020-03-05T17:24:00Z</cp:lastPrinted>
  <dcterms:created xsi:type="dcterms:W3CDTF">2020-09-17T17:19:00Z</dcterms:created>
  <dcterms:modified xsi:type="dcterms:W3CDTF">2020-09-17T17:19:00Z</dcterms:modified>
</cp:coreProperties>
</file>